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6C46" w14:textId="2F4FED14" w:rsidR="00534A85" w:rsidRPr="00C26751" w:rsidRDefault="00A13474" w:rsidP="00A13474">
      <w:pPr>
        <w:tabs>
          <w:tab w:val="left" w:pos="7230"/>
        </w:tabs>
        <w:rPr>
          <w:rFonts w:cs="Arial"/>
          <w:b/>
          <w:sz w:val="24"/>
          <w:szCs w:val="24"/>
          <w:lang w:val="de-CH"/>
        </w:rPr>
      </w:pPr>
      <w:r w:rsidRPr="00C26751">
        <w:rPr>
          <w:rFonts w:cs="Arial"/>
          <w:b/>
          <w:sz w:val="24"/>
          <w:szCs w:val="24"/>
          <w:lang w:val="de-CH"/>
        </w:rPr>
        <w:tab/>
      </w:r>
      <w:r w:rsidRPr="00C26751">
        <w:rPr>
          <w:rFonts w:cs="Arial"/>
          <w:b/>
          <w:i/>
          <w:sz w:val="24"/>
          <w:szCs w:val="24"/>
          <w:highlight w:val="green"/>
          <w:u w:val="single"/>
          <w:lang w:val="de-CH"/>
        </w:rPr>
        <w:t>Mustervorlage</w:t>
      </w:r>
    </w:p>
    <w:p w14:paraId="350C59F3" w14:textId="5BE59094" w:rsidR="008C20A0" w:rsidRPr="00C26751" w:rsidRDefault="008C20A0" w:rsidP="00534A85">
      <w:pPr>
        <w:tabs>
          <w:tab w:val="left" w:pos="8647"/>
        </w:tabs>
        <w:rPr>
          <w:rFonts w:cs="Arial"/>
          <w:b/>
          <w:sz w:val="24"/>
          <w:szCs w:val="24"/>
          <w:lang w:val="de-CH"/>
        </w:rPr>
      </w:pPr>
    </w:p>
    <w:p w14:paraId="765F121D" w14:textId="77777777" w:rsidR="008C20A0" w:rsidRPr="00C26751" w:rsidRDefault="008C20A0" w:rsidP="00534A85">
      <w:pPr>
        <w:tabs>
          <w:tab w:val="left" w:pos="8647"/>
        </w:tabs>
        <w:rPr>
          <w:rFonts w:cs="Arial"/>
          <w:b/>
          <w:sz w:val="24"/>
          <w:szCs w:val="24"/>
          <w:lang w:val="de-CH"/>
        </w:rPr>
      </w:pPr>
    </w:p>
    <w:p w14:paraId="41ADF0AC" w14:textId="1D5C072A" w:rsidR="009A509A" w:rsidRPr="00C26751" w:rsidRDefault="00FA6B8D" w:rsidP="0056080A">
      <w:pPr>
        <w:tabs>
          <w:tab w:val="left" w:pos="8647"/>
        </w:tabs>
        <w:rPr>
          <w:rFonts w:cs="Arial"/>
          <w:b/>
          <w:sz w:val="24"/>
          <w:szCs w:val="24"/>
          <w:lang w:val="de-CH"/>
        </w:rPr>
      </w:pPr>
      <w:r w:rsidRPr="00C26751">
        <w:rPr>
          <w:rFonts w:cs="Arial"/>
          <w:b/>
          <w:sz w:val="24"/>
          <w:szCs w:val="24"/>
          <w:lang w:val="de-CH"/>
        </w:rPr>
        <w:t xml:space="preserve">Reglement </w:t>
      </w:r>
      <w:r w:rsidR="001B1407" w:rsidRPr="00C26751">
        <w:rPr>
          <w:rFonts w:cs="Arial"/>
          <w:b/>
          <w:sz w:val="24"/>
          <w:szCs w:val="24"/>
          <w:lang w:val="de-CH"/>
        </w:rPr>
        <w:t>über den Fonds «</w:t>
      </w:r>
      <w:r w:rsidR="00813D74" w:rsidRPr="00C26751">
        <w:rPr>
          <w:rFonts w:cs="Arial"/>
          <w:b/>
          <w:sz w:val="24"/>
          <w:szCs w:val="24"/>
          <w:lang w:val="de-CH"/>
        </w:rPr>
        <w:t>Betriebsreserve</w:t>
      </w:r>
      <w:r w:rsidR="00BE2CAD" w:rsidRPr="00C26751">
        <w:rPr>
          <w:rFonts w:cs="Arial"/>
          <w:b/>
          <w:sz w:val="24"/>
          <w:szCs w:val="24"/>
          <w:lang w:val="de-CH"/>
        </w:rPr>
        <w:t xml:space="preserve">» </w:t>
      </w:r>
      <w:r w:rsidR="00660B9F" w:rsidRPr="00C26751">
        <w:rPr>
          <w:rFonts w:cs="Arial"/>
          <w:b/>
          <w:sz w:val="24"/>
          <w:szCs w:val="24"/>
          <w:lang w:val="de-CH"/>
        </w:rPr>
        <w:t xml:space="preserve">der </w:t>
      </w:r>
      <w:r w:rsidR="009A509A" w:rsidRPr="00C26751">
        <w:rPr>
          <w:rFonts w:cs="Arial"/>
          <w:b/>
          <w:sz w:val="24"/>
          <w:szCs w:val="24"/>
          <w:lang w:val="de-CH"/>
        </w:rPr>
        <w:t>besondere</w:t>
      </w:r>
      <w:r w:rsidR="00660B9F" w:rsidRPr="00C26751">
        <w:rPr>
          <w:rFonts w:cs="Arial"/>
          <w:b/>
          <w:sz w:val="24"/>
          <w:szCs w:val="24"/>
          <w:lang w:val="de-CH"/>
        </w:rPr>
        <w:t>n</w:t>
      </w:r>
      <w:r w:rsidR="009A509A" w:rsidRPr="00C26751">
        <w:rPr>
          <w:rFonts w:cs="Arial"/>
          <w:b/>
          <w:sz w:val="24"/>
          <w:szCs w:val="24"/>
          <w:lang w:val="de-CH"/>
        </w:rPr>
        <w:t xml:space="preserve"> Volksschule</w:t>
      </w:r>
    </w:p>
    <w:p w14:paraId="62BC410D" w14:textId="12B02DED" w:rsidR="00534A85" w:rsidRPr="00C26751" w:rsidRDefault="00534A85" w:rsidP="00534A85">
      <w:pPr>
        <w:tabs>
          <w:tab w:val="left" w:pos="8647"/>
        </w:tabs>
        <w:rPr>
          <w:rFonts w:cs="Arial"/>
          <w:b/>
          <w:sz w:val="23"/>
          <w:szCs w:val="23"/>
          <w:lang w:val="de-CH"/>
        </w:rPr>
      </w:pPr>
    </w:p>
    <w:p w14:paraId="47888AC8" w14:textId="77777777" w:rsidR="009A509A" w:rsidRPr="00C26751" w:rsidRDefault="009A509A" w:rsidP="00534A85">
      <w:pPr>
        <w:tabs>
          <w:tab w:val="left" w:pos="8647"/>
        </w:tabs>
        <w:rPr>
          <w:rFonts w:cs="Arial"/>
          <w:b/>
          <w:sz w:val="23"/>
          <w:szCs w:val="23"/>
          <w:lang w:val="de-CH"/>
        </w:rPr>
      </w:pPr>
    </w:p>
    <w:p w14:paraId="6B187DA4" w14:textId="77777777" w:rsidR="00534A85" w:rsidRPr="00C26751" w:rsidRDefault="00534A85" w:rsidP="00BE2CAD">
      <w:pPr>
        <w:tabs>
          <w:tab w:val="left" w:pos="8647"/>
        </w:tabs>
        <w:rPr>
          <w:rFonts w:cs="Arial"/>
          <w:b/>
          <w:kern w:val="28"/>
          <w:sz w:val="23"/>
          <w:szCs w:val="23"/>
          <w:lang w:val="de-CH"/>
        </w:rPr>
      </w:pPr>
      <w:bookmarkStart w:id="0" w:name="_Toc288729857"/>
      <w:r w:rsidRPr="00C26751">
        <w:rPr>
          <w:rFonts w:cs="Arial"/>
          <w:b/>
          <w:sz w:val="23"/>
          <w:szCs w:val="23"/>
          <w:lang w:val="de-CH"/>
        </w:rPr>
        <w:t>1</w:t>
      </w:r>
      <w:r w:rsidRPr="00C26751">
        <w:rPr>
          <w:rFonts w:cs="Arial"/>
          <w:b/>
          <w:kern w:val="28"/>
          <w:sz w:val="23"/>
          <w:szCs w:val="23"/>
          <w:lang w:val="de-CH"/>
        </w:rPr>
        <w:t>. G</w:t>
      </w:r>
      <w:bookmarkEnd w:id="0"/>
      <w:r w:rsidR="0010198A" w:rsidRPr="00C26751">
        <w:rPr>
          <w:rFonts w:cs="Arial"/>
          <w:b/>
          <w:kern w:val="28"/>
          <w:sz w:val="23"/>
          <w:szCs w:val="23"/>
          <w:lang w:val="de-CH"/>
        </w:rPr>
        <w:t>egenstand der Regelung</w:t>
      </w:r>
    </w:p>
    <w:p w14:paraId="2598E854" w14:textId="482EE033" w:rsidR="00534A85" w:rsidRPr="00C26751" w:rsidRDefault="00534A85" w:rsidP="00534A85">
      <w:pPr>
        <w:tabs>
          <w:tab w:val="left" w:pos="8647"/>
        </w:tabs>
        <w:rPr>
          <w:rFonts w:cs="Arial"/>
          <w:kern w:val="28"/>
          <w:sz w:val="23"/>
          <w:szCs w:val="23"/>
          <w:lang w:val="de-CH"/>
        </w:rPr>
      </w:pPr>
    </w:p>
    <w:p w14:paraId="17727B14" w14:textId="53BFE739" w:rsidR="001B1407" w:rsidRPr="00C26751" w:rsidRDefault="00FD29E0" w:rsidP="001B1407">
      <w:pPr>
        <w:pStyle w:val="Listenabsatz"/>
        <w:numPr>
          <w:ilvl w:val="1"/>
          <w:numId w:val="43"/>
        </w:numPr>
        <w:contextualSpacing w:val="0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>Aufgrund der kantonalen Gesetzgebung</w:t>
      </w:r>
      <w:r w:rsidR="00AC7D62" w:rsidRPr="00C26751">
        <w:rPr>
          <w:szCs w:val="22"/>
          <w:lang w:val="de-CH"/>
        </w:rPr>
        <w:t>, insbesondere Art. 21q des Volksschulgesetzes vom 19. März 1992 (VSG)</w:t>
      </w:r>
      <w:r w:rsidR="00BE2CAD" w:rsidRPr="00C26751">
        <w:rPr>
          <w:szCs w:val="22"/>
          <w:lang w:val="de-CH"/>
        </w:rPr>
        <w:t xml:space="preserve">, </w:t>
      </w:r>
      <w:r w:rsidR="00AC7D62" w:rsidRPr="00C26751">
        <w:rPr>
          <w:szCs w:val="22"/>
          <w:lang w:val="de-CH"/>
        </w:rPr>
        <w:t>Art. 48 ff. der Verordnung über das besondere Volksschulangebot vom 10. November 2021 (B</w:t>
      </w:r>
      <w:r w:rsidR="00D44104" w:rsidRPr="00C26751">
        <w:rPr>
          <w:szCs w:val="22"/>
          <w:lang w:val="de-CH"/>
        </w:rPr>
        <w:t>V</w:t>
      </w:r>
      <w:r w:rsidR="00AC7D62" w:rsidRPr="00C26751">
        <w:rPr>
          <w:szCs w:val="22"/>
          <w:lang w:val="de-CH"/>
        </w:rPr>
        <w:t>SV)</w:t>
      </w:r>
      <w:r w:rsidR="00D44104" w:rsidRPr="00C26751">
        <w:rPr>
          <w:szCs w:val="22"/>
          <w:lang w:val="de-CH"/>
        </w:rPr>
        <w:t xml:space="preserve"> sowie der Direktionsverordnung über das besondere Volksschulangebot </w:t>
      </w:r>
      <w:r w:rsidR="00BE2CAD" w:rsidRPr="00C26751">
        <w:rPr>
          <w:szCs w:val="22"/>
          <w:lang w:val="de-CH"/>
        </w:rPr>
        <w:t xml:space="preserve">vom 23. November 2021 </w:t>
      </w:r>
      <w:r w:rsidR="00D44104" w:rsidRPr="00C26751">
        <w:rPr>
          <w:szCs w:val="22"/>
          <w:lang w:val="de-CH"/>
        </w:rPr>
        <w:t xml:space="preserve">(BVSDV), </w:t>
      </w:r>
      <w:r w:rsidRPr="00C26751">
        <w:rPr>
          <w:rFonts w:cs="Arial"/>
          <w:szCs w:val="22"/>
          <w:lang w:val="de-CH"/>
        </w:rPr>
        <w:t>w</w:t>
      </w:r>
      <w:r w:rsidR="00AC7D62" w:rsidRPr="00C26751">
        <w:rPr>
          <w:rFonts w:cs="Arial"/>
          <w:szCs w:val="22"/>
          <w:lang w:val="de-CH"/>
        </w:rPr>
        <w:t>ird</w:t>
      </w:r>
      <w:r w:rsidR="00E41F24" w:rsidRPr="00C26751">
        <w:rPr>
          <w:rFonts w:cs="Arial"/>
          <w:szCs w:val="22"/>
          <w:lang w:val="de-CH"/>
        </w:rPr>
        <w:t xml:space="preserve"> </w:t>
      </w:r>
      <w:r w:rsidR="00F62A4C" w:rsidRPr="00C26751">
        <w:rPr>
          <w:rFonts w:cs="Arial"/>
          <w:szCs w:val="22"/>
          <w:lang w:val="de-CH"/>
        </w:rPr>
        <w:t>besonderen Volksschule</w:t>
      </w:r>
      <w:r w:rsidR="00AC7D62" w:rsidRPr="00C26751">
        <w:rPr>
          <w:rFonts w:cs="Arial"/>
          <w:szCs w:val="22"/>
          <w:lang w:val="de-CH"/>
        </w:rPr>
        <w:t>n</w:t>
      </w:r>
      <w:r w:rsidR="00F62A4C" w:rsidRPr="00C26751">
        <w:rPr>
          <w:rFonts w:cs="Arial"/>
          <w:szCs w:val="22"/>
          <w:lang w:val="de-CH"/>
        </w:rPr>
        <w:t xml:space="preserve"> </w:t>
      </w:r>
      <w:r w:rsidR="001B1407" w:rsidRPr="00C26751">
        <w:rPr>
          <w:rFonts w:cs="Arial"/>
          <w:szCs w:val="22"/>
          <w:lang w:val="de-CH"/>
        </w:rPr>
        <w:t xml:space="preserve">für ihre allgemeinen Betriebskosten </w:t>
      </w:r>
      <w:r w:rsidR="00B1129E" w:rsidRPr="00C26751">
        <w:rPr>
          <w:rFonts w:cs="Arial"/>
          <w:szCs w:val="22"/>
          <w:lang w:val="de-CH"/>
        </w:rPr>
        <w:t xml:space="preserve">eine </w:t>
      </w:r>
      <w:r w:rsidR="001B1407" w:rsidRPr="00C26751">
        <w:rPr>
          <w:rFonts w:cs="Arial"/>
          <w:szCs w:val="22"/>
          <w:lang w:val="de-CH"/>
        </w:rPr>
        <w:t>einheitliche Pauschale pro Klasse</w:t>
      </w:r>
      <w:r w:rsidR="00B1129E" w:rsidRPr="00C26751">
        <w:rPr>
          <w:rFonts w:cs="Arial"/>
          <w:szCs w:val="22"/>
          <w:lang w:val="de-CH"/>
        </w:rPr>
        <w:t xml:space="preserve"> gewährt</w:t>
      </w:r>
      <w:r w:rsidR="001B1407" w:rsidRPr="00C26751">
        <w:rPr>
          <w:rFonts w:cs="Arial"/>
          <w:szCs w:val="22"/>
          <w:lang w:val="de-CH"/>
        </w:rPr>
        <w:t>.</w:t>
      </w:r>
    </w:p>
    <w:p w14:paraId="6D4AE94D" w14:textId="77777777" w:rsidR="001B1407" w:rsidRPr="00C26751" w:rsidRDefault="001B1407" w:rsidP="001B1407">
      <w:pPr>
        <w:pStyle w:val="Listenabsatz"/>
        <w:ind w:left="525"/>
        <w:contextualSpacing w:val="0"/>
        <w:jc w:val="both"/>
        <w:rPr>
          <w:rFonts w:cs="Arial"/>
          <w:szCs w:val="22"/>
          <w:lang w:val="de-CH"/>
        </w:rPr>
      </w:pPr>
    </w:p>
    <w:p w14:paraId="0B4CEEBD" w14:textId="3EFCB246" w:rsidR="001B1407" w:rsidRPr="00C26751" w:rsidRDefault="00B1129E" w:rsidP="00D84CA6">
      <w:pPr>
        <w:pStyle w:val="Listenabsatz"/>
        <w:numPr>
          <w:ilvl w:val="1"/>
          <w:numId w:val="43"/>
        </w:numPr>
        <w:spacing w:after="120"/>
        <w:ind w:left="527" w:hanging="527"/>
        <w:contextualSpacing w:val="0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>Die</w:t>
      </w:r>
      <w:r w:rsidR="001B1407" w:rsidRPr="00C26751">
        <w:rPr>
          <w:rFonts w:cs="Arial"/>
          <w:szCs w:val="22"/>
          <w:lang w:val="de-CH"/>
        </w:rPr>
        <w:t xml:space="preserve"> allgemeinen Betriebskosten </w:t>
      </w:r>
      <w:r w:rsidR="003C3656" w:rsidRPr="00C26751">
        <w:rPr>
          <w:rFonts w:cs="Arial"/>
          <w:szCs w:val="22"/>
          <w:lang w:val="de-CH"/>
        </w:rPr>
        <w:t xml:space="preserve">der besonderen Volksschule bestehen insbesondere </w:t>
      </w:r>
      <w:r w:rsidR="001B1407" w:rsidRPr="00C26751">
        <w:rPr>
          <w:rFonts w:cs="Arial"/>
          <w:szCs w:val="22"/>
          <w:lang w:val="de-CH"/>
        </w:rPr>
        <w:t>aus den Kosten für</w:t>
      </w:r>
      <w:r w:rsidR="00D84CA6" w:rsidRPr="00C26751">
        <w:rPr>
          <w:rFonts w:cs="Arial"/>
          <w:szCs w:val="22"/>
          <w:lang w:val="de-CH"/>
        </w:rPr>
        <w:t xml:space="preserve"> Schulleitung und </w:t>
      </w:r>
      <w:r w:rsidR="00C26751">
        <w:rPr>
          <w:rFonts w:cs="Arial"/>
          <w:szCs w:val="22"/>
          <w:lang w:val="de-CH"/>
        </w:rPr>
        <w:t>-</w:t>
      </w:r>
      <w:r w:rsidR="00D84CA6" w:rsidRPr="00C26751">
        <w:rPr>
          <w:rFonts w:cs="Arial"/>
          <w:szCs w:val="22"/>
          <w:lang w:val="de-CH"/>
        </w:rPr>
        <w:t>verwaltung,</w:t>
      </w:r>
      <w:r w:rsidR="001B1407" w:rsidRPr="00C26751">
        <w:rPr>
          <w:rFonts w:cs="Arial"/>
          <w:szCs w:val="22"/>
          <w:lang w:val="de-CH"/>
        </w:rPr>
        <w:t xml:space="preserve"> </w:t>
      </w:r>
      <w:r w:rsidR="00D84CA6" w:rsidRPr="00C26751">
        <w:rPr>
          <w:rFonts w:cs="Arial"/>
          <w:szCs w:val="22"/>
          <w:lang w:val="de-CH"/>
        </w:rPr>
        <w:t xml:space="preserve">Schulmaterial, Betreuung Mittagstisch, Sach- und Haftpflichtversicherungen, </w:t>
      </w:r>
      <w:r w:rsidR="001B1407" w:rsidRPr="00C26751">
        <w:rPr>
          <w:rFonts w:cs="Arial"/>
          <w:szCs w:val="22"/>
          <w:lang w:val="de-CH"/>
        </w:rPr>
        <w:t xml:space="preserve">Heizung, Reinigung, Hauswart- und Gartenarbeiten, Reparaturen und «kleiner» Unterhalt, </w:t>
      </w:r>
      <w:r w:rsidR="00D84CA6" w:rsidRPr="00C26751">
        <w:rPr>
          <w:rFonts w:cs="Arial"/>
          <w:szCs w:val="22"/>
          <w:lang w:val="de-CH"/>
        </w:rPr>
        <w:t xml:space="preserve">ICT, </w:t>
      </w:r>
      <w:r w:rsidR="001B1407" w:rsidRPr="00C26751">
        <w:rPr>
          <w:rFonts w:cs="Arial"/>
          <w:szCs w:val="22"/>
          <w:lang w:val="de-CH"/>
        </w:rPr>
        <w:t>Hard- und Softwareinfrastruktur sowie Softwarelizenzen.</w:t>
      </w:r>
    </w:p>
    <w:p w14:paraId="37FF8902" w14:textId="4539C843" w:rsidR="00D84CA6" w:rsidRPr="00C26751" w:rsidRDefault="00D84CA6" w:rsidP="00D84CA6">
      <w:pPr>
        <w:pStyle w:val="Listenabsatz"/>
        <w:spacing w:after="120"/>
        <w:ind w:left="525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>Die Mittel der Betriebskostenpauschale dürfen auch</w:t>
      </w:r>
      <w:r w:rsidR="00BD7A8C" w:rsidRPr="00C26751">
        <w:rPr>
          <w:rFonts w:cs="Arial"/>
          <w:szCs w:val="22"/>
          <w:lang w:val="de-CH"/>
        </w:rPr>
        <w:t xml:space="preserve"> für den Ausbau </w:t>
      </w:r>
      <w:r w:rsidRPr="00C26751">
        <w:rPr>
          <w:rFonts w:cs="Arial"/>
          <w:szCs w:val="22"/>
          <w:lang w:val="de-CH"/>
        </w:rPr>
        <w:t>von Leistungsangeboten (z. B. Tagesschule, zusätzliche Fördermassnahmen oder andere schulische Aktivitäten) verwendet werden.</w:t>
      </w:r>
    </w:p>
    <w:p w14:paraId="4174D972" w14:textId="77777777" w:rsidR="00D84CA6" w:rsidRPr="00C26751" w:rsidRDefault="00D84CA6" w:rsidP="001B1407">
      <w:pPr>
        <w:pStyle w:val="Listenabsatz"/>
        <w:rPr>
          <w:rFonts w:cs="Arial"/>
          <w:szCs w:val="22"/>
          <w:lang w:val="de-CH"/>
        </w:rPr>
      </w:pPr>
    </w:p>
    <w:p w14:paraId="1A2AED05" w14:textId="4D53869B" w:rsidR="001B1407" w:rsidRPr="00C26751" w:rsidRDefault="001B1407" w:rsidP="001B1407">
      <w:pPr>
        <w:pStyle w:val="Listenabsatz"/>
        <w:numPr>
          <w:ilvl w:val="1"/>
          <w:numId w:val="43"/>
        </w:numPr>
        <w:spacing w:after="120"/>
        <w:jc w:val="both"/>
        <w:rPr>
          <w:rFonts w:cs="Arial"/>
          <w:szCs w:val="22"/>
          <w:lang w:val="de-CH"/>
        </w:rPr>
      </w:pPr>
      <w:r w:rsidRPr="00C26751">
        <w:rPr>
          <w:szCs w:val="22"/>
          <w:lang w:val="de-CH"/>
        </w:rPr>
        <w:t xml:space="preserve">Dieses Reglement regelt die Verwaltung und Verwendung der </w:t>
      </w:r>
      <w:r w:rsidR="00813D74" w:rsidRPr="00C26751">
        <w:rPr>
          <w:szCs w:val="22"/>
          <w:lang w:val="de-CH"/>
        </w:rPr>
        <w:t>Betriebsreserve</w:t>
      </w:r>
      <w:r w:rsidR="00B1129E" w:rsidRPr="00C26751">
        <w:rPr>
          <w:szCs w:val="22"/>
          <w:lang w:val="de-CH"/>
        </w:rPr>
        <w:t xml:space="preserve"> </w:t>
      </w:r>
      <w:r w:rsidR="00FF5D24" w:rsidRPr="00C26751">
        <w:rPr>
          <w:szCs w:val="22"/>
          <w:lang w:val="de-CH"/>
        </w:rPr>
        <w:t xml:space="preserve">der besonderen Volksschule </w:t>
      </w:r>
      <w:r w:rsidRPr="00C26751">
        <w:rPr>
          <w:szCs w:val="22"/>
          <w:lang w:val="de-CH"/>
        </w:rPr>
        <w:t xml:space="preserve">der </w:t>
      </w:r>
      <w:r w:rsidRPr="00C26751">
        <w:rPr>
          <w:szCs w:val="22"/>
          <w:highlight w:val="yellow"/>
          <w:lang w:val="de-CH"/>
        </w:rPr>
        <w:t>Institution XXX</w:t>
      </w:r>
      <w:r w:rsidR="00B1129E" w:rsidRPr="00C26751">
        <w:rPr>
          <w:szCs w:val="22"/>
          <w:lang w:val="de-CH"/>
        </w:rPr>
        <w:t>, welche als Fonds geführt wird.</w:t>
      </w:r>
    </w:p>
    <w:p w14:paraId="6F8CE651" w14:textId="77777777" w:rsidR="00522D3D" w:rsidRPr="00C26751" w:rsidRDefault="00522D3D" w:rsidP="0056080A">
      <w:pPr>
        <w:pStyle w:val="Listenabsatz"/>
        <w:ind w:left="525"/>
        <w:rPr>
          <w:szCs w:val="22"/>
          <w:lang w:val="de-CH"/>
        </w:rPr>
      </w:pPr>
    </w:p>
    <w:p w14:paraId="52520339" w14:textId="77777777" w:rsidR="00534A85" w:rsidRPr="00C26751" w:rsidRDefault="00534A85" w:rsidP="00534A85">
      <w:pPr>
        <w:ind w:right="-1"/>
        <w:jc w:val="both"/>
        <w:rPr>
          <w:rFonts w:cs="Arial"/>
          <w:sz w:val="23"/>
          <w:szCs w:val="23"/>
          <w:lang w:val="de-CH"/>
        </w:rPr>
      </w:pPr>
    </w:p>
    <w:p w14:paraId="2F5273D4" w14:textId="7B635521" w:rsidR="00534A85" w:rsidRPr="00C26751" w:rsidRDefault="00534A85" w:rsidP="00534A85">
      <w:pPr>
        <w:ind w:right="-1"/>
        <w:jc w:val="both"/>
        <w:rPr>
          <w:rFonts w:cs="Arial"/>
          <w:b/>
          <w:sz w:val="23"/>
          <w:szCs w:val="23"/>
          <w:lang w:val="de-CH"/>
        </w:rPr>
      </w:pPr>
      <w:r w:rsidRPr="00C26751">
        <w:rPr>
          <w:rFonts w:cs="Arial"/>
          <w:b/>
          <w:sz w:val="23"/>
          <w:szCs w:val="23"/>
          <w:lang w:val="de-CH"/>
        </w:rPr>
        <w:t xml:space="preserve">2. </w:t>
      </w:r>
      <w:r w:rsidR="00291157" w:rsidRPr="00C26751">
        <w:rPr>
          <w:rFonts w:cs="Arial"/>
          <w:b/>
          <w:sz w:val="23"/>
          <w:szCs w:val="23"/>
          <w:lang w:val="de-CH"/>
        </w:rPr>
        <w:t xml:space="preserve">Äufnung </w:t>
      </w:r>
      <w:r w:rsidR="00B1129E" w:rsidRPr="00C26751">
        <w:rPr>
          <w:rFonts w:cs="Arial"/>
          <w:b/>
          <w:sz w:val="23"/>
          <w:szCs w:val="23"/>
          <w:lang w:val="de-CH"/>
        </w:rPr>
        <w:t xml:space="preserve">und Höchstbestand </w:t>
      </w:r>
      <w:r w:rsidR="00291157" w:rsidRPr="00C26751">
        <w:rPr>
          <w:rFonts w:cs="Arial"/>
          <w:b/>
          <w:sz w:val="23"/>
          <w:szCs w:val="23"/>
          <w:lang w:val="de-CH"/>
        </w:rPr>
        <w:t>de</w:t>
      </w:r>
      <w:r w:rsidR="00B1129E" w:rsidRPr="00C26751">
        <w:rPr>
          <w:rFonts w:cs="Arial"/>
          <w:b/>
          <w:sz w:val="23"/>
          <w:szCs w:val="23"/>
          <w:lang w:val="de-CH"/>
        </w:rPr>
        <w:t>s</w:t>
      </w:r>
      <w:r w:rsidR="00291157" w:rsidRPr="00C26751">
        <w:rPr>
          <w:rFonts w:cs="Arial"/>
          <w:b/>
          <w:sz w:val="23"/>
          <w:szCs w:val="23"/>
          <w:lang w:val="de-CH"/>
        </w:rPr>
        <w:t xml:space="preserve"> Fonds</w:t>
      </w:r>
      <w:r w:rsidR="00BD7A8C" w:rsidRPr="00C26751">
        <w:rPr>
          <w:rFonts w:cs="Arial"/>
          <w:b/>
          <w:sz w:val="23"/>
          <w:szCs w:val="23"/>
          <w:lang w:val="de-CH"/>
        </w:rPr>
        <w:t>‘</w:t>
      </w:r>
    </w:p>
    <w:p w14:paraId="093268DB" w14:textId="77777777" w:rsidR="00534A85" w:rsidRPr="00C26751" w:rsidRDefault="00534A85" w:rsidP="00534A85">
      <w:pPr>
        <w:ind w:right="-1"/>
        <w:jc w:val="both"/>
        <w:rPr>
          <w:rFonts w:cs="Arial"/>
          <w:szCs w:val="22"/>
          <w:lang w:val="de-CH"/>
        </w:rPr>
      </w:pPr>
    </w:p>
    <w:p w14:paraId="6F91BE46" w14:textId="2CC5BFDC" w:rsidR="00B1129E" w:rsidRPr="00C26751" w:rsidRDefault="00DB6F49" w:rsidP="0056080A">
      <w:pPr>
        <w:tabs>
          <w:tab w:val="left" w:pos="567"/>
        </w:tabs>
        <w:ind w:left="567" w:hanging="567"/>
        <w:rPr>
          <w:szCs w:val="22"/>
          <w:lang w:val="de-CH"/>
        </w:rPr>
      </w:pPr>
      <w:r w:rsidRPr="00C26751">
        <w:rPr>
          <w:rFonts w:cs="Arial"/>
          <w:szCs w:val="22"/>
          <w:lang w:val="de-CH"/>
        </w:rPr>
        <w:t>2.</w:t>
      </w:r>
      <w:r w:rsidR="00746124" w:rsidRPr="00C26751">
        <w:rPr>
          <w:rFonts w:cs="Arial"/>
          <w:szCs w:val="22"/>
          <w:lang w:val="de-CH"/>
        </w:rPr>
        <w:t>1</w:t>
      </w:r>
      <w:r w:rsidR="00522D3D" w:rsidRPr="00C26751">
        <w:rPr>
          <w:rFonts w:cs="Arial"/>
          <w:szCs w:val="22"/>
          <w:lang w:val="de-CH"/>
        </w:rPr>
        <w:tab/>
      </w:r>
      <w:r w:rsidR="00B1129E" w:rsidRPr="00C26751">
        <w:rPr>
          <w:szCs w:val="22"/>
          <w:lang w:val="de-CH"/>
        </w:rPr>
        <w:t xml:space="preserve">Der Fonds </w:t>
      </w:r>
      <w:r w:rsidR="00B1129E" w:rsidRPr="00C26751">
        <w:rPr>
          <w:rFonts w:cs="Arial"/>
          <w:szCs w:val="22"/>
          <w:lang w:val="de-CH" w:eastAsia="de-CH"/>
        </w:rPr>
        <w:t>«</w:t>
      </w:r>
      <w:r w:rsidR="00813D74" w:rsidRPr="00C26751">
        <w:rPr>
          <w:rFonts w:cs="Arial"/>
          <w:szCs w:val="22"/>
          <w:lang w:val="de-CH" w:eastAsia="de-CH"/>
        </w:rPr>
        <w:t>Betriebsreserve</w:t>
      </w:r>
      <w:r w:rsidR="00B1129E" w:rsidRPr="00C26751">
        <w:rPr>
          <w:rFonts w:cs="Arial"/>
          <w:szCs w:val="22"/>
          <w:lang w:val="de-CH" w:eastAsia="de-CH"/>
        </w:rPr>
        <w:t xml:space="preserve">» </w:t>
      </w:r>
      <w:r w:rsidR="00B1129E" w:rsidRPr="00C26751">
        <w:rPr>
          <w:szCs w:val="22"/>
          <w:lang w:val="de-CH"/>
        </w:rPr>
        <w:t xml:space="preserve">wird mit Mitteln aus der Betriebskostenpauschale gespiesen, welche nicht für die </w:t>
      </w:r>
      <w:r w:rsidR="00D84CA6" w:rsidRPr="00C26751">
        <w:rPr>
          <w:szCs w:val="22"/>
          <w:lang w:val="de-CH"/>
        </w:rPr>
        <w:t xml:space="preserve">laufende Finanzierung der </w:t>
      </w:r>
      <w:r w:rsidR="00B1129E" w:rsidRPr="00C26751">
        <w:rPr>
          <w:szCs w:val="22"/>
          <w:lang w:val="de-CH"/>
        </w:rPr>
        <w:t>Betriebskosten gemäss Ziffer 1.2 verwendet werden.</w:t>
      </w:r>
    </w:p>
    <w:p w14:paraId="107F343B" w14:textId="77777777" w:rsidR="00B1129E" w:rsidRPr="00C26751" w:rsidRDefault="00B1129E" w:rsidP="0056080A">
      <w:pPr>
        <w:tabs>
          <w:tab w:val="left" w:pos="567"/>
        </w:tabs>
        <w:ind w:left="567" w:hanging="567"/>
        <w:rPr>
          <w:szCs w:val="22"/>
          <w:lang w:val="de-CH"/>
        </w:rPr>
      </w:pPr>
    </w:p>
    <w:p w14:paraId="6009B1B8" w14:textId="4EFCC79F" w:rsidR="00BE2CAD" w:rsidRPr="00C26751" w:rsidRDefault="00B1129E" w:rsidP="0056080A">
      <w:pPr>
        <w:tabs>
          <w:tab w:val="left" w:pos="567"/>
        </w:tabs>
        <w:ind w:left="567" w:hanging="567"/>
        <w:rPr>
          <w:szCs w:val="22"/>
          <w:lang w:val="de-CH"/>
        </w:rPr>
      </w:pPr>
      <w:r w:rsidRPr="00C26751">
        <w:rPr>
          <w:szCs w:val="22"/>
          <w:lang w:val="de-CH"/>
        </w:rPr>
        <w:t>2.2</w:t>
      </w:r>
      <w:r w:rsidRPr="00C26751">
        <w:rPr>
          <w:szCs w:val="22"/>
          <w:lang w:val="de-CH"/>
        </w:rPr>
        <w:tab/>
        <w:t>Im Rahmen des Abschlusses der Jahresrechnung wird jeweils die Höhe der im Geschäftsjahr nicht verwendeten Mittel der Betr</w:t>
      </w:r>
      <w:r w:rsidR="00774535" w:rsidRPr="00C26751">
        <w:rPr>
          <w:szCs w:val="22"/>
          <w:lang w:val="de-CH"/>
        </w:rPr>
        <w:t>iebskostenpauschale festgestellt</w:t>
      </w:r>
      <w:r w:rsidR="00BE2CAD" w:rsidRPr="00C26751">
        <w:rPr>
          <w:szCs w:val="22"/>
          <w:lang w:val="de-CH"/>
        </w:rPr>
        <w:t xml:space="preserve">. </w:t>
      </w:r>
      <w:r w:rsidRPr="00C26751">
        <w:rPr>
          <w:szCs w:val="22"/>
          <w:lang w:val="de-CH"/>
        </w:rPr>
        <w:t xml:space="preserve">Dieser Betrag wird </w:t>
      </w:r>
      <w:r w:rsidR="00774535" w:rsidRPr="00C26751">
        <w:rPr>
          <w:szCs w:val="22"/>
          <w:lang w:val="de-CH"/>
        </w:rPr>
        <w:t xml:space="preserve">zweckgebunden </w:t>
      </w:r>
      <w:r w:rsidRPr="00C26751">
        <w:rPr>
          <w:szCs w:val="22"/>
          <w:lang w:val="de-CH"/>
        </w:rPr>
        <w:t>dem Fonds überwiesen.</w:t>
      </w:r>
      <w:r w:rsidR="00774535" w:rsidRPr="00C26751">
        <w:rPr>
          <w:szCs w:val="22"/>
          <w:lang w:val="de-CH"/>
        </w:rPr>
        <w:t xml:space="preserve"> Er hat die Funktion eines Ausgleichsgefässes, </w:t>
      </w:r>
    </w:p>
    <w:p w14:paraId="16F94251" w14:textId="77777777" w:rsidR="00BE2CAD" w:rsidRPr="00C26751" w:rsidRDefault="00BE2CAD" w:rsidP="0056080A">
      <w:pPr>
        <w:tabs>
          <w:tab w:val="left" w:pos="567"/>
        </w:tabs>
        <w:ind w:left="567" w:hanging="567"/>
        <w:rPr>
          <w:szCs w:val="22"/>
          <w:lang w:val="de-CH"/>
        </w:rPr>
      </w:pPr>
    </w:p>
    <w:p w14:paraId="333FC893" w14:textId="51A1CD11" w:rsidR="005D0F54" w:rsidRPr="00C26751" w:rsidRDefault="00B1129E" w:rsidP="00B1129E">
      <w:pPr>
        <w:tabs>
          <w:tab w:val="left" w:pos="567"/>
        </w:tabs>
        <w:ind w:left="567" w:hanging="567"/>
        <w:rPr>
          <w:rFonts w:cs="Arial"/>
          <w:szCs w:val="22"/>
          <w:lang w:val="de-CH"/>
        </w:rPr>
      </w:pPr>
      <w:r w:rsidRPr="00C26751">
        <w:rPr>
          <w:szCs w:val="22"/>
          <w:lang w:val="de-CH"/>
        </w:rPr>
        <w:t>2.3</w:t>
      </w:r>
      <w:r w:rsidR="00BE2CAD" w:rsidRPr="00C26751">
        <w:rPr>
          <w:szCs w:val="22"/>
          <w:lang w:val="de-CH"/>
        </w:rPr>
        <w:tab/>
      </w:r>
      <w:r w:rsidR="005D0F54" w:rsidRPr="00C26751">
        <w:rPr>
          <w:rFonts w:cs="Arial"/>
          <w:szCs w:val="22"/>
          <w:lang w:val="de-CH"/>
        </w:rPr>
        <w:t>Erträge aus der Anlage von Fondsmit</w:t>
      </w:r>
      <w:r w:rsidRPr="00C26751">
        <w:rPr>
          <w:rFonts w:cs="Arial"/>
          <w:szCs w:val="22"/>
          <w:lang w:val="de-CH"/>
        </w:rPr>
        <w:t xml:space="preserve">teln fliessen in den </w:t>
      </w:r>
      <w:r w:rsidR="005D0F54" w:rsidRPr="00C26751">
        <w:rPr>
          <w:rFonts w:cs="Arial"/>
          <w:szCs w:val="22"/>
          <w:lang w:val="de-CH"/>
        </w:rPr>
        <w:t>Fonds.</w:t>
      </w:r>
    </w:p>
    <w:p w14:paraId="4744F318" w14:textId="3B2ECB77" w:rsidR="00B1129E" w:rsidRPr="00C26751" w:rsidRDefault="00B1129E" w:rsidP="00B1129E">
      <w:pPr>
        <w:tabs>
          <w:tab w:val="left" w:pos="567"/>
        </w:tabs>
        <w:ind w:left="567" w:hanging="567"/>
        <w:rPr>
          <w:rFonts w:cs="Arial"/>
          <w:szCs w:val="22"/>
          <w:lang w:val="de-CH"/>
        </w:rPr>
      </w:pPr>
    </w:p>
    <w:p w14:paraId="0D4075B7" w14:textId="31A1B3C8" w:rsidR="00B1129E" w:rsidRPr="00C26751" w:rsidRDefault="00B1129E" w:rsidP="00B1129E">
      <w:pPr>
        <w:tabs>
          <w:tab w:val="left" w:pos="567"/>
        </w:tabs>
        <w:ind w:left="567" w:hanging="567"/>
        <w:rPr>
          <w:lang w:val="de-CH"/>
        </w:rPr>
      </w:pPr>
      <w:r w:rsidRPr="00C26751">
        <w:rPr>
          <w:rFonts w:cs="Arial"/>
          <w:szCs w:val="22"/>
          <w:lang w:val="de-CH"/>
        </w:rPr>
        <w:t>2.4</w:t>
      </w:r>
      <w:r w:rsidRPr="00C26751">
        <w:rPr>
          <w:rFonts w:cs="Arial"/>
          <w:szCs w:val="22"/>
          <w:lang w:val="de-CH"/>
        </w:rPr>
        <w:tab/>
      </w:r>
      <w:r w:rsidR="00813D74" w:rsidRPr="00C26751">
        <w:rPr>
          <w:rFonts w:cs="Arial"/>
          <w:szCs w:val="22"/>
          <w:lang w:val="de-CH"/>
        </w:rPr>
        <w:t xml:space="preserve">Ein über </w:t>
      </w:r>
      <w:r w:rsidR="00D84CA6" w:rsidRPr="00C26751">
        <w:rPr>
          <w:rFonts w:cs="Arial"/>
          <w:szCs w:val="22"/>
          <w:lang w:val="de-CH"/>
        </w:rPr>
        <w:t xml:space="preserve">50 Prozent der Summe der jährlichen Betriebskostenpauschale der </w:t>
      </w:r>
      <w:r w:rsidR="00D84CA6" w:rsidRPr="00C26751">
        <w:rPr>
          <w:rFonts w:cs="Arial"/>
          <w:szCs w:val="22"/>
          <w:highlight w:val="yellow"/>
          <w:lang w:val="de-CH"/>
        </w:rPr>
        <w:t>Institution XXX</w:t>
      </w:r>
      <w:r w:rsidR="00D84CA6" w:rsidRPr="00C26751">
        <w:rPr>
          <w:rFonts w:cs="Arial"/>
          <w:szCs w:val="22"/>
          <w:lang w:val="de-CH"/>
        </w:rPr>
        <w:t xml:space="preserve"> </w:t>
      </w:r>
      <w:r w:rsidR="00813D74" w:rsidRPr="00C26751">
        <w:rPr>
          <w:rFonts w:cs="Arial"/>
          <w:szCs w:val="22"/>
          <w:lang w:val="de-CH"/>
        </w:rPr>
        <w:t xml:space="preserve">hinausgehender Fondsbestand wird vom Kanton an künftige Beiträge angerechnet. </w:t>
      </w:r>
    </w:p>
    <w:p w14:paraId="13B4EC98" w14:textId="1EE53D24" w:rsidR="00886DA9" w:rsidRPr="00C26751" w:rsidRDefault="00886DA9" w:rsidP="0056080A">
      <w:pPr>
        <w:tabs>
          <w:tab w:val="left" w:pos="567"/>
        </w:tabs>
        <w:ind w:right="-1"/>
        <w:jc w:val="both"/>
        <w:rPr>
          <w:rFonts w:cs="Arial"/>
          <w:szCs w:val="22"/>
          <w:lang w:val="de-CH"/>
        </w:rPr>
      </w:pPr>
    </w:p>
    <w:p w14:paraId="0EEFB314" w14:textId="77777777" w:rsidR="00291157" w:rsidRPr="00C26751" w:rsidRDefault="00291157" w:rsidP="00534A85">
      <w:pPr>
        <w:ind w:right="-1"/>
        <w:jc w:val="both"/>
        <w:rPr>
          <w:rFonts w:cs="Arial"/>
          <w:sz w:val="23"/>
          <w:szCs w:val="23"/>
          <w:lang w:val="de-CH"/>
        </w:rPr>
      </w:pPr>
    </w:p>
    <w:p w14:paraId="31D24104" w14:textId="6D4417A4" w:rsidR="00274D90" w:rsidRPr="00C26751" w:rsidRDefault="009C7005" w:rsidP="003C3656">
      <w:pPr>
        <w:spacing w:after="120"/>
        <w:ind w:right="-1"/>
        <w:jc w:val="both"/>
        <w:rPr>
          <w:rFonts w:cs="Arial"/>
          <w:b/>
          <w:sz w:val="23"/>
          <w:szCs w:val="23"/>
          <w:lang w:val="de-CH"/>
        </w:rPr>
      </w:pPr>
      <w:r w:rsidRPr="00C26751">
        <w:rPr>
          <w:rFonts w:cs="Arial"/>
          <w:b/>
          <w:sz w:val="23"/>
          <w:szCs w:val="23"/>
          <w:lang w:val="de-CH"/>
        </w:rPr>
        <w:t xml:space="preserve">3. </w:t>
      </w:r>
      <w:r w:rsidR="00774535" w:rsidRPr="00C26751">
        <w:rPr>
          <w:rFonts w:cs="Arial"/>
          <w:b/>
          <w:sz w:val="23"/>
          <w:szCs w:val="23"/>
          <w:lang w:val="de-CH"/>
        </w:rPr>
        <w:t>Verwendung der Fondsm</w:t>
      </w:r>
      <w:r w:rsidR="00E05C58" w:rsidRPr="00C26751">
        <w:rPr>
          <w:rFonts w:cs="Arial"/>
          <w:b/>
          <w:sz w:val="23"/>
          <w:szCs w:val="23"/>
          <w:lang w:val="de-CH"/>
        </w:rPr>
        <w:t xml:space="preserve">ittel </w:t>
      </w:r>
    </w:p>
    <w:p w14:paraId="48675B02" w14:textId="599186D9" w:rsidR="00774535" w:rsidRPr="00C26751" w:rsidRDefault="00774535" w:rsidP="00534A85">
      <w:pPr>
        <w:ind w:right="-1"/>
        <w:jc w:val="both"/>
        <w:rPr>
          <w:rFonts w:cs="Arial"/>
          <w:sz w:val="23"/>
          <w:szCs w:val="23"/>
          <w:lang w:val="de-CH"/>
        </w:rPr>
      </w:pPr>
      <w:r w:rsidRPr="00C26751">
        <w:rPr>
          <w:rFonts w:cs="Arial"/>
          <w:sz w:val="23"/>
          <w:szCs w:val="23"/>
          <w:lang w:val="de-CH"/>
        </w:rPr>
        <w:t>Die Fondsmittel werden für den Ausg</w:t>
      </w:r>
      <w:r w:rsidR="00BD7A8C" w:rsidRPr="00C26751">
        <w:rPr>
          <w:rFonts w:cs="Arial"/>
          <w:sz w:val="23"/>
          <w:szCs w:val="23"/>
          <w:lang w:val="de-CH"/>
        </w:rPr>
        <w:t xml:space="preserve">leich von Betriebsverlusten bei der Erstellung der </w:t>
      </w:r>
      <w:r w:rsidRPr="00C26751">
        <w:rPr>
          <w:rFonts w:cs="Arial"/>
          <w:sz w:val="23"/>
          <w:szCs w:val="23"/>
          <w:lang w:val="de-CH"/>
        </w:rPr>
        <w:t>Leistungsangebote der besonderen Volksschule verwendet.</w:t>
      </w:r>
    </w:p>
    <w:p w14:paraId="4D71DE95" w14:textId="77777777" w:rsidR="0014163E" w:rsidRPr="00C26751" w:rsidRDefault="0014163E" w:rsidP="0056080A">
      <w:pPr>
        <w:rPr>
          <w:rFonts w:cs="Arial"/>
          <w:szCs w:val="22"/>
          <w:lang w:val="de-CH" w:eastAsia="de-CH"/>
        </w:rPr>
      </w:pPr>
    </w:p>
    <w:p w14:paraId="39DB551E" w14:textId="77777777" w:rsidR="00BE2CAD" w:rsidRPr="00C26751" w:rsidRDefault="00BE2CAD" w:rsidP="00BE2CAD">
      <w:pPr>
        <w:ind w:right="-1"/>
        <w:jc w:val="both"/>
        <w:rPr>
          <w:rFonts w:cs="Arial"/>
          <w:sz w:val="23"/>
          <w:szCs w:val="23"/>
          <w:lang w:val="de-CH"/>
        </w:rPr>
      </w:pPr>
    </w:p>
    <w:p w14:paraId="2E5D2416" w14:textId="237ABEBF" w:rsidR="00BE2CAD" w:rsidRPr="00C26751" w:rsidRDefault="00BE2CAD" w:rsidP="00BE2CAD">
      <w:pPr>
        <w:spacing w:after="120"/>
        <w:ind w:right="-1"/>
        <w:jc w:val="both"/>
        <w:rPr>
          <w:rFonts w:cs="Arial"/>
          <w:b/>
          <w:sz w:val="23"/>
          <w:szCs w:val="23"/>
          <w:lang w:val="de-CH"/>
        </w:rPr>
      </w:pPr>
      <w:r w:rsidRPr="00C26751">
        <w:rPr>
          <w:rFonts w:cs="Arial"/>
          <w:b/>
          <w:sz w:val="23"/>
          <w:szCs w:val="23"/>
          <w:lang w:val="de-CH"/>
        </w:rPr>
        <w:t xml:space="preserve">4. Kontrolle der </w:t>
      </w:r>
      <w:r w:rsidR="00E923F0" w:rsidRPr="00C26751">
        <w:rPr>
          <w:rFonts w:cs="Arial"/>
          <w:b/>
          <w:sz w:val="23"/>
          <w:szCs w:val="23"/>
          <w:lang w:val="de-CH"/>
        </w:rPr>
        <w:t xml:space="preserve">Äufnung und Verwendung der Fondsmittel </w:t>
      </w:r>
    </w:p>
    <w:p w14:paraId="463E1EB5" w14:textId="69FEEB19" w:rsidR="00BE2CAD" w:rsidRPr="00C26751" w:rsidRDefault="00BE2CAD" w:rsidP="00BE2CAD">
      <w:pPr>
        <w:spacing w:after="120"/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 xml:space="preserve">Es ist ein detaillierter buchhalterischer Nachweis über die Speisung </w:t>
      </w:r>
      <w:r w:rsidR="003C3656" w:rsidRPr="00C26751">
        <w:rPr>
          <w:rFonts w:cs="Arial"/>
          <w:szCs w:val="22"/>
          <w:lang w:val="de-CH"/>
        </w:rPr>
        <w:t>des</w:t>
      </w:r>
      <w:r w:rsidRPr="00C26751">
        <w:rPr>
          <w:rFonts w:cs="Arial"/>
          <w:szCs w:val="22"/>
          <w:lang w:val="de-CH"/>
        </w:rPr>
        <w:t xml:space="preserve"> Fonds</w:t>
      </w:r>
      <w:r w:rsidR="00BD7A8C" w:rsidRPr="00C26751">
        <w:rPr>
          <w:rFonts w:cs="Arial"/>
          <w:szCs w:val="22"/>
          <w:lang w:val="de-CH"/>
        </w:rPr>
        <w:t>‘</w:t>
      </w:r>
      <w:r w:rsidRPr="00C26751">
        <w:rPr>
          <w:rFonts w:cs="Arial"/>
          <w:szCs w:val="22"/>
          <w:lang w:val="de-CH"/>
        </w:rPr>
        <w:t xml:space="preserve"> und die Verwendung der entsprechenden Mittel zu führen.</w:t>
      </w:r>
    </w:p>
    <w:p w14:paraId="582CE0DE" w14:textId="77777777" w:rsidR="00BE2CAD" w:rsidRPr="00C26751" w:rsidRDefault="00BE2CAD" w:rsidP="0056080A">
      <w:pPr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lastRenderedPageBreak/>
        <w:t xml:space="preserve">Die </w:t>
      </w:r>
      <w:r w:rsidRPr="00C26751">
        <w:rPr>
          <w:rFonts w:cs="Arial"/>
          <w:szCs w:val="22"/>
          <w:highlight w:val="yellow"/>
          <w:lang w:val="de-CH"/>
        </w:rPr>
        <w:t>Geschäftsleitung</w:t>
      </w:r>
      <w:r w:rsidRPr="00C26751">
        <w:rPr>
          <w:rFonts w:cs="Arial"/>
          <w:szCs w:val="22"/>
          <w:lang w:val="de-CH"/>
        </w:rPr>
        <w:t xml:space="preserve"> berichtet dem </w:t>
      </w:r>
      <w:r w:rsidRPr="00C26751">
        <w:rPr>
          <w:rFonts w:cs="Arial"/>
          <w:szCs w:val="22"/>
          <w:highlight w:val="yellow"/>
          <w:lang w:val="de-CH"/>
        </w:rPr>
        <w:t>Vorstand/Stiftungsrat</w:t>
      </w:r>
      <w:r w:rsidRPr="00C26751">
        <w:rPr>
          <w:rFonts w:cs="Arial"/>
          <w:szCs w:val="22"/>
          <w:lang w:val="de-CH"/>
        </w:rPr>
        <w:t xml:space="preserve"> jährlich über den Fondsbestand und die zweckkonforme Mittelverwendung. Dieser Bericht wird im Rahmen der Rechnungsrevision geprüft.</w:t>
      </w:r>
    </w:p>
    <w:p w14:paraId="63ECCEBC" w14:textId="77777777" w:rsidR="00BE2CAD" w:rsidRPr="00C26751" w:rsidRDefault="00BE2CAD" w:rsidP="0056080A">
      <w:pPr>
        <w:rPr>
          <w:rFonts w:cs="Arial"/>
          <w:szCs w:val="22"/>
          <w:lang w:val="de-CH" w:eastAsia="de-CH"/>
        </w:rPr>
      </w:pPr>
    </w:p>
    <w:p w14:paraId="3577C24D" w14:textId="77777777" w:rsidR="00B503BA" w:rsidRPr="00C26751" w:rsidRDefault="00B503BA" w:rsidP="00534A85">
      <w:pPr>
        <w:ind w:right="-1"/>
        <w:jc w:val="both"/>
        <w:rPr>
          <w:rFonts w:cs="Arial"/>
          <w:sz w:val="23"/>
          <w:szCs w:val="23"/>
          <w:lang w:val="de-CH"/>
        </w:rPr>
      </w:pPr>
    </w:p>
    <w:p w14:paraId="4E65E082" w14:textId="68C14FB3" w:rsidR="009C7005" w:rsidRPr="00C26751" w:rsidRDefault="003C3656" w:rsidP="0056080A">
      <w:pPr>
        <w:spacing w:after="120"/>
        <w:ind w:right="-1"/>
        <w:jc w:val="both"/>
        <w:rPr>
          <w:rFonts w:cs="Arial"/>
          <w:b/>
          <w:sz w:val="23"/>
          <w:szCs w:val="23"/>
          <w:lang w:val="de-CH"/>
        </w:rPr>
      </w:pPr>
      <w:r w:rsidRPr="00C26751">
        <w:rPr>
          <w:rFonts w:cs="Arial"/>
          <w:b/>
          <w:sz w:val="23"/>
          <w:szCs w:val="23"/>
          <w:lang w:val="de-CH"/>
        </w:rPr>
        <w:t>5</w:t>
      </w:r>
      <w:r w:rsidR="00B503BA" w:rsidRPr="00C26751">
        <w:rPr>
          <w:rFonts w:cs="Arial"/>
          <w:b/>
          <w:sz w:val="23"/>
          <w:szCs w:val="23"/>
          <w:lang w:val="de-CH"/>
        </w:rPr>
        <w:t xml:space="preserve">. </w:t>
      </w:r>
      <w:r w:rsidR="00525D20" w:rsidRPr="00C26751">
        <w:rPr>
          <w:rFonts w:cs="Arial"/>
          <w:b/>
          <w:sz w:val="23"/>
          <w:szCs w:val="23"/>
          <w:lang w:val="de-CH"/>
        </w:rPr>
        <w:t>Mittelv</w:t>
      </w:r>
      <w:r w:rsidR="00B503BA" w:rsidRPr="00C26751">
        <w:rPr>
          <w:rFonts w:cs="Arial"/>
          <w:b/>
          <w:sz w:val="23"/>
          <w:szCs w:val="23"/>
          <w:lang w:val="de-CH"/>
        </w:rPr>
        <w:t>erw</w:t>
      </w:r>
      <w:r w:rsidR="00525D20" w:rsidRPr="00C26751">
        <w:rPr>
          <w:rFonts w:cs="Arial"/>
          <w:b/>
          <w:sz w:val="23"/>
          <w:szCs w:val="23"/>
          <w:lang w:val="de-CH"/>
        </w:rPr>
        <w:t xml:space="preserve">endung </w:t>
      </w:r>
      <w:r w:rsidR="00B503BA" w:rsidRPr="00C26751">
        <w:rPr>
          <w:rFonts w:cs="Arial"/>
          <w:b/>
          <w:sz w:val="23"/>
          <w:szCs w:val="23"/>
          <w:lang w:val="de-CH"/>
        </w:rPr>
        <w:t>bei Auflösung des Fonds</w:t>
      </w:r>
      <w:r w:rsidR="00BD7A8C" w:rsidRPr="00C26751">
        <w:rPr>
          <w:rFonts w:cs="Arial"/>
          <w:b/>
          <w:sz w:val="23"/>
          <w:szCs w:val="23"/>
          <w:lang w:val="de-CH"/>
        </w:rPr>
        <w:t>‘</w:t>
      </w:r>
    </w:p>
    <w:p w14:paraId="28A92940" w14:textId="2F6EE0F8" w:rsidR="00B503BA" w:rsidRPr="00C26751" w:rsidRDefault="00B503BA" w:rsidP="002D72F5">
      <w:pPr>
        <w:autoSpaceDE w:val="0"/>
        <w:autoSpaceDN w:val="0"/>
        <w:adjustRightInd w:val="0"/>
        <w:rPr>
          <w:rFonts w:cs="Arial"/>
          <w:szCs w:val="22"/>
          <w:lang w:val="de-CH" w:eastAsia="de-CH"/>
        </w:rPr>
      </w:pPr>
      <w:r w:rsidRPr="00C26751">
        <w:rPr>
          <w:rFonts w:cs="Arial"/>
          <w:szCs w:val="22"/>
          <w:lang w:val="de-CH" w:eastAsia="de-CH"/>
        </w:rPr>
        <w:t>Bei Auflösung</w:t>
      </w:r>
      <w:r w:rsidR="00525D20" w:rsidRPr="00C26751">
        <w:rPr>
          <w:rFonts w:cs="Arial"/>
          <w:szCs w:val="22"/>
          <w:lang w:val="de-CH" w:eastAsia="de-CH"/>
        </w:rPr>
        <w:t xml:space="preserve"> </w:t>
      </w:r>
      <w:r w:rsidR="003C3656" w:rsidRPr="00C26751">
        <w:rPr>
          <w:rFonts w:cs="Arial"/>
          <w:szCs w:val="22"/>
          <w:lang w:val="de-CH" w:eastAsia="de-CH"/>
        </w:rPr>
        <w:t xml:space="preserve">des </w:t>
      </w:r>
      <w:r w:rsidR="00525D20" w:rsidRPr="00C26751">
        <w:rPr>
          <w:rFonts w:cs="Arial"/>
          <w:szCs w:val="22"/>
          <w:lang w:val="de-CH" w:eastAsia="de-CH"/>
        </w:rPr>
        <w:t>Fonds</w:t>
      </w:r>
      <w:r w:rsidR="00BD7A8C" w:rsidRPr="00C26751">
        <w:rPr>
          <w:rFonts w:cs="Arial"/>
          <w:szCs w:val="22"/>
          <w:lang w:val="de-CH" w:eastAsia="de-CH"/>
        </w:rPr>
        <w:t>’</w:t>
      </w:r>
      <w:r w:rsidR="00525D20" w:rsidRPr="00C26751">
        <w:rPr>
          <w:rFonts w:cs="Arial"/>
          <w:szCs w:val="22"/>
          <w:lang w:val="de-CH" w:eastAsia="de-CH"/>
        </w:rPr>
        <w:t xml:space="preserve"> </w:t>
      </w:r>
      <w:r w:rsidR="0010198A" w:rsidRPr="00C26751">
        <w:rPr>
          <w:rFonts w:cs="Arial"/>
          <w:szCs w:val="22"/>
          <w:lang w:val="de-CH" w:eastAsia="de-CH"/>
        </w:rPr>
        <w:t xml:space="preserve">werden </w:t>
      </w:r>
      <w:r w:rsidRPr="00C26751">
        <w:rPr>
          <w:rFonts w:cs="Arial"/>
          <w:szCs w:val="22"/>
          <w:lang w:val="de-CH" w:eastAsia="de-CH"/>
        </w:rPr>
        <w:t xml:space="preserve">die restlichen Mittel </w:t>
      </w:r>
      <w:r w:rsidR="002D72F5" w:rsidRPr="00C26751">
        <w:rPr>
          <w:rFonts w:cs="Arial"/>
          <w:szCs w:val="22"/>
          <w:lang w:val="de-CH" w:eastAsia="de-CH"/>
        </w:rPr>
        <w:t xml:space="preserve">dem </w:t>
      </w:r>
      <w:r w:rsidR="007F3731" w:rsidRPr="00C26751">
        <w:rPr>
          <w:rFonts w:cs="Arial"/>
          <w:szCs w:val="22"/>
          <w:lang w:val="de-CH" w:eastAsia="de-CH"/>
        </w:rPr>
        <w:t xml:space="preserve">AKVB </w:t>
      </w:r>
      <w:r w:rsidR="0010198A" w:rsidRPr="00C26751">
        <w:rPr>
          <w:rFonts w:cs="Arial"/>
          <w:szCs w:val="22"/>
          <w:lang w:val="de-CH" w:eastAsia="de-CH"/>
        </w:rPr>
        <w:t xml:space="preserve">übergeben. </w:t>
      </w:r>
    </w:p>
    <w:p w14:paraId="7CA057F5" w14:textId="77777777" w:rsidR="00B503BA" w:rsidRPr="00C26751" w:rsidRDefault="00B503BA" w:rsidP="00534A85">
      <w:pPr>
        <w:ind w:right="-1"/>
        <w:jc w:val="both"/>
        <w:rPr>
          <w:rFonts w:cs="Arial"/>
          <w:szCs w:val="22"/>
          <w:lang w:val="de-CH"/>
        </w:rPr>
      </w:pPr>
    </w:p>
    <w:p w14:paraId="2E5B5ECC" w14:textId="77777777" w:rsidR="00B503BA" w:rsidRPr="00C26751" w:rsidRDefault="00B503BA" w:rsidP="00534A85">
      <w:pPr>
        <w:ind w:right="-1"/>
        <w:jc w:val="both"/>
        <w:rPr>
          <w:rFonts w:cs="Arial"/>
          <w:szCs w:val="22"/>
          <w:lang w:val="de-CH"/>
        </w:rPr>
      </w:pPr>
    </w:p>
    <w:p w14:paraId="02507747" w14:textId="6DD8D243" w:rsidR="00525D20" w:rsidRPr="00C26751" w:rsidRDefault="003C3656" w:rsidP="0056080A">
      <w:pPr>
        <w:spacing w:after="120"/>
        <w:ind w:right="-1"/>
        <w:jc w:val="both"/>
        <w:rPr>
          <w:rFonts w:cs="Arial"/>
          <w:b/>
          <w:sz w:val="23"/>
          <w:szCs w:val="23"/>
          <w:lang w:val="de-CH"/>
        </w:rPr>
      </w:pPr>
      <w:r w:rsidRPr="00C26751">
        <w:rPr>
          <w:rFonts w:cs="Arial"/>
          <w:b/>
          <w:sz w:val="23"/>
          <w:szCs w:val="23"/>
          <w:lang w:val="de-CH"/>
        </w:rPr>
        <w:t>6</w:t>
      </w:r>
      <w:r w:rsidR="00525D20" w:rsidRPr="00C26751">
        <w:rPr>
          <w:rFonts w:cs="Arial"/>
          <w:b/>
          <w:sz w:val="23"/>
          <w:szCs w:val="23"/>
          <w:lang w:val="de-CH"/>
        </w:rPr>
        <w:t xml:space="preserve">. Zuständigkeiten </w:t>
      </w:r>
    </w:p>
    <w:p w14:paraId="6C394A97" w14:textId="0456EC85" w:rsidR="00525D20" w:rsidRPr="00C26751" w:rsidRDefault="00525D20" w:rsidP="00525D20">
      <w:pPr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 xml:space="preserve">Die </w:t>
      </w:r>
      <w:r w:rsidRPr="00C26751">
        <w:rPr>
          <w:rFonts w:cs="Arial"/>
          <w:szCs w:val="22"/>
          <w:highlight w:val="yellow"/>
          <w:lang w:val="de-CH"/>
        </w:rPr>
        <w:t>Geschäftsleitung</w:t>
      </w:r>
      <w:r w:rsidRPr="00C26751">
        <w:rPr>
          <w:rFonts w:cs="Arial"/>
          <w:szCs w:val="22"/>
          <w:lang w:val="de-CH"/>
        </w:rPr>
        <w:t xml:space="preserve"> beantragt dem </w:t>
      </w:r>
      <w:r w:rsidRPr="00C26751">
        <w:rPr>
          <w:rFonts w:cs="Arial"/>
          <w:szCs w:val="22"/>
          <w:highlight w:val="yellow"/>
          <w:lang w:val="de-CH"/>
        </w:rPr>
        <w:t>Vorstand/Stiftungsrat</w:t>
      </w:r>
      <w:r w:rsidRPr="00C26751">
        <w:rPr>
          <w:rFonts w:cs="Arial"/>
          <w:szCs w:val="22"/>
          <w:lang w:val="de-CH"/>
        </w:rPr>
        <w:t xml:space="preserve"> die Entnahme von Fondsmitteln für den zweckkonformen Einsatz gemäss Ziffer 3. </w:t>
      </w:r>
      <w:r w:rsidR="0056080A" w:rsidRPr="00C26751">
        <w:rPr>
          <w:rFonts w:cs="Arial"/>
          <w:szCs w:val="22"/>
          <w:lang w:val="de-CH"/>
        </w:rPr>
        <w:t>Sie entscheidet über die konkreten Ausgaben</w:t>
      </w:r>
      <w:r w:rsidR="007F3731" w:rsidRPr="00C26751">
        <w:rPr>
          <w:rFonts w:cs="Arial"/>
          <w:szCs w:val="22"/>
          <w:lang w:val="de-CH"/>
        </w:rPr>
        <w:t xml:space="preserve"> im </w:t>
      </w:r>
      <w:r w:rsidR="0056080A" w:rsidRPr="00C26751">
        <w:rPr>
          <w:rFonts w:cs="Arial"/>
          <w:szCs w:val="22"/>
          <w:lang w:val="de-CH"/>
        </w:rPr>
        <w:t>Umfang der bewilligten Entnahme</w:t>
      </w:r>
      <w:r w:rsidR="007F3731" w:rsidRPr="00C26751">
        <w:rPr>
          <w:rFonts w:cs="Arial"/>
          <w:szCs w:val="22"/>
          <w:lang w:val="de-CH"/>
        </w:rPr>
        <w:t>.</w:t>
      </w:r>
    </w:p>
    <w:p w14:paraId="4E67AE16" w14:textId="77777777" w:rsidR="007A5637" w:rsidRPr="00C26751" w:rsidRDefault="007A5637" w:rsidP="00525D20">
      <w:pPr>
        <w:ind w:right="-1"/>
        <w:jc w:val="both"/>
        <w:rPr>
          <w:rFonts w:cs="Arial"/>
          <w:szCs w:val="22"/>
          <w:lang w:val="de-CH"/>
        </w:rPr>
      </w:pPr>
    </w:p>
    <w:p w14:paraId="6D39B088" w14:textId="77777777" w:rsidR="00BF50F7" w:rsidRPr="00C26751" w:rsidRDefault="00BF50F7">
      <w:pPr>
        <w:ind w:right="-1"/>
        <w:jc w:val="both"/>
        <w:rPr>
          <w:rFonts w:cs="Arial"/>
          <w:szCs w:val="22"/>
          <w:lang w:val="de-CH"/>
        </w:rPr>
      </w:pPr>
    </w:p>
    <w:p w14:paraId="5936520F" w14:textId="5F752303" w:rsidR="00F36725" w:rsidRPr="00C26751" w:rsidRDefault="003C3656">
      <w:pPr>
        <w:ind w:right="-1"/>
        <w:jc w:val="both"/>
        <w:rPr>
          <w:rFonts w:cs="Arial"/>
          <w:b/>
          <w:sz w:val="23"/>
          <w:szCs w:val="23"/>
          <w:lang w:val="de-CH"/>
        </w:rPr>
      </w:pPr>
      <w:r w:rsidRPr="00C26751">
        <w:rPr>
          <w:rFonts w:cs="Arial"/>
          <w:b/>
          <w:sz w:val="23"/>
          <w:szCs w:val="23"/>
          <w:lang w:val="de-CH"/>
        </w:rPr>
        <w:t>7</w:t>
      </w:r>
      <w:r w:rsidR="00F36725" w:rsidRPr="00C26751">
        <w:rPr>
          <w:rFonts w:cs="Arial"/>
          <w:b/>
          <w:sz w:val="23"/>
          <w:szCs w:val="23"/>
          <w:lang w:val="de-CH"/>
        </w:rPr>
        <w:t>. Schlussbestimmungen</w:t>
      </w:r>
    </w:p>
    <w:p w14:paraId="13F6DEA5" w14:textId="77777777" w:rsidR="00F36725" w:rsidRPr="00C26751" w:rsidRDefault="00F36725">
      <w:pPr>
        <w:ind w:right="-1"/>
        <w:jc w:val="both"/>
        <w:rPr>
          <w:rFonts w:cs="Arial"/>
          <w:szCs w:val="22"/>
          <w:lang w:val="de-CH"/>
        </w:rPr>
      </w:pPr>
    </w:p>
    <w:p w14:paraId="00C82794" w14:textId="6478BA2B" w:rsidR="0063309D" w:rsidRPr="00C26751" w:rsidRDefault="00F36725">
      <w:pPr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 xml:space="preserve">Dieses </w:t>
      </w:r>
      <w:r w:rsidR="00EA4695" w:rsidRPr="00C26751">
        <w:rPr>
          <w:rFonts w:cs="Arial"/>
          <w:szCs w:val="22"/>
          <w:lang w:val="de-CH"/>
        </w:rPr>
        <w:t>R</w:t>
      </w:r>
      <w:r w:rsidR="0063309D" w:rsidRPr="00C26751">
        <w:rPr>
          <w:rFonts w:cs="Arial"/>
          <w:szCs w:val="22"/>
          <w:lang w:val="de-CH"/>
        </w:rPr>
        <w:t xml:space="preserve">eglement wurde </w:t>
      </w:r>
      <w:r w:rsidR="00605A97" w:rsidRPr="00C26751">
        <w:rPr>
          <w:rFonts w:cs="Arial"/>
          <w:szCs w:val="22"/>
          <w:lang w:val="de-CH"/>
        </w:rPr>
        <w:t>durch den</w:t>
      </w:r>
      <w:r w:rsidR="0063309D" w:rsidRPr="00C26751">
        <w:rPr>
          <w:rFonts w:cs="Arial"/>
          <w:szCs w:val="22"/>
          <w:lang w:val="de-CH"/>
        </w:rPr>
        <w:t xml:space="preserve"> </w:t>
      </w:r>
      <w:r w:rsidRPr="00C26751">
        <w:rPr>
          <w:rFonts w:cs="Arial"/>
          <w:szCs w:val="22"/>
          <w:highlight w:val="yellow"/>
          <w:lang w:val="de-CH"/>
        </w:rPr>
        <w:t>Vorstand/</w:t>
      </w:r>
      <w:r w:rsidR="0063309D" w:rsidRPr="00C26751">
        <w:rPr>
          <w:rFonts w:cs="Arial"/>
          <w:szCs w:val="22"/>
          <w:highlight w:val="yellow"/>
          <w:lang w:val="de-CH"/>
        </w:rPr>
        <w:t>Stiftungsrat</w:t>
      </w:r>
      <w:r w:rsidR="00605A97" w:rsidRPr="00C26751">
        <w:rPr>
          <w:rFonts w:cs="Arial"/>
          <w:szCs w:val="22"/>
          <w:lang w:val="de-CH"/>
        </w:rPr>
        <w:t xml:space="preserve"> a</w:t>
      </w:r>
      <w:r w:rsidR="0063309D" w:rsidRPr="00C26751">
        <w:rPr>
          <w:rFonts w:cs="Arial"/>
          <w:szCs w:val="22"/>
          <w:lang w:val="de-CH"/>
        </w:rPr>
        <w:t xml:space="preserve">m </w:t>
      </w:r>
      <w:proofErr w:type="spellStart"/>
      <w:proofErr w:type="gramStart"/>
      <w:r w:rsidRPr="00C26751">
        <w:rPr>
          <w:rFonts w:cs="Arial"/>
          <w:szCs w:val="22"/>
          <w:highlight w:val="yellow"/>
          <w:lang w:val="de-CH"/>
        </w:rPr>
        <w:t>dd.mm.yyyy</w:t>
      </w:r>
      <w:proofErr w:type="spellEnd"/>
      <w:proofErr w:type="gramEnd"/>
      <w:r w:rsidR="00846207" w:rsidRPr="00C26751">
        <w:rPr>
          <w:rFonts w:cs="Arial"/>
          <w:szCs w:val="22"/>
          <w:lang w:val="de-CH"/>
        </w:rPr>
        <w:t xml:space="preserve"> </w:t>
      </w:r>
      <w:r w:rsidRPr="00C26751">
        <w:rPr>
          <w:rFonts w:cs="Arial"/>
          <w:szCs w:val="22"/>
          <w:lang w:val="de-CH"/>
        </w:rPr>
        <w:t xml:space="preserve">beschlossen. Es tritt </w:t>
      </w:r>
      <w:r w:rsidR="002D72F5" w:rsidRPr="00C26751">
        <w:rPr>
          <w:rFonts w:cs="Arial"/>
          <w:szCs w:val="22"/>
          <w:lang w:val="de-CH"/>
        </w:rPr>
        <w:t xml:space="preserve">rückwirkend per </w:t>
      </w:r>
      <w:r w:rsidR="0010198A" w:rsidRPr="00C26751">
        <w:rPr>
          <w:rFonts w:cs="Arial"/>
          <w:szCs w:val="22"/>
          <w:lang w:val="de-CH"/>
        </w:rPr>
        <w:t>1. Januar 2022 in Kraft</w:t>
      </w:r>
      <w:r w:rsidRPr="00C26751">
        <w:rPr>
          <w:rFonts w:cs="Arial"/>
          <w:szCs w:val="22"/>
          <w:lang w:val="de-CH"/>
        </w:rPr>
        <w:t xml:space="preserve">. </w:t>
      </w:r>
    </w:p>
    <w:p w14:paraId="19A2FEC2" w14:textId="77777777" w:rsidR="002A094A" w:rsidRPr="00C26751" w:rsidRDefault="002A094A">
      <w:pPr>
        <w:ind w:right="-1"/>
        <w:jc w:val="both"/>
        <w:rPr>
          <w:rFonts w:cs="Arial"/>
          <w:szCs w:val="22"/>
          <w:lang w:val="de-CH"/>
        </w:rPr>
      </w:pPr>
    </w:p>
    <w:p w14:paraId="1D140F7A" w14:textId="77777777" w:rsidR="002A094A" w:rsidRPr="00C26751" w:rsidRDefault="002A094A">
      <w:pPr>
        <w:ind w:right="-1"/>
        <w:jc w:val="both"/>
        <w:rPr>
          <w:rFonts w:cs="Arial"/>
          <w:szCs w:val="22"/>
          <w:lang w:val="de-CH"/>
        </w:rPr>
      </w:pPr>
    </w:p>
    <w:p w14:paraId="25A286BD" w14:textId="77777777" w:rsidR="00613B74" w:rsidRPr="00C26751" w:rsidRDefault="00613B74">
      <w:pPr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highlight w:val="yellow"/>
          <w:lang w:val="de-CH"/>
        </w:rPr>
        <w:t xml:space="preserve">Ort, </w:t>
      </w:r>
      <w:proofErr w:type="spellStart"/>
      <w:proofErr w:type="gramStart"/>
      <w:r w:rsidRPr="00C26751">
        <w:rPr>
          <w:rFonts w:cs="Arial"/>
          <w:szCs w:val="22"/>
          <w:highlight w:val="yellow"/>
          <w:lang w:val="de-CH"/>
        </w:rPr>
        <w:t>dd.mm.yyyy</w:t>
      </w:r>
      <w:proofErr w:type="spellEnd"/>
      <w:proofErr w:type="gramEnd"/>
    </w:p>
    <w:p w14:paraId="6717C076" w14:textId="77777777" w:rsidR="00613B74" w:rsidRPr="00C26751" w:rsidRDefault="00613B74">
      <w:pPr>
        <w:ind w:right="-1"/>
        <w:jc w:val="both"/>
        <w:rPr>
          <w:rFonts w:cs="Arial"/>
          <w:szCs w:val="22"/>
          <w:lang w:val="de-CH"/>
        </w:rPr>
      </w:pPr>
    </w:p>
    <w:p w14:paraId="153F4F1E" w14:textId="77777777" w:rsidR="002A094A" w:rsidRPr="00C26751" w:rsidRDefault="00F36725">
      <w:pPr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highlight w:val="yellow"/>
          <w:lang w:val="de-CH"/>
        </w:rPr>
        <w:t>Institution XXX</w:t>
      </w:r>
      <w:r w:rsidRPr="00C26751">
        <w:rPr>
          <w:rFonts w:cs="Arial"/>
          <w:szCs w:val="22"/>
          <w:lang w:val="de-CH"/>
        </w:rPr>
        <w:t xml:space="preserve"> </w:t>
      </w:r>
    </w:p>
    <w:p w14:paraId="38CADE68" w14:textId="77777777" w:rsidR="00F36725" w:rsidRPr="00C26751" w:rsidRDefault="00F36725">
      <w:pPr>
        <w:ind w:right="-1"/>
        <w:jc w:val="both"/>
        <w:rPr>
          <w:rFonts w:cs="Arial"/>
          <w:szCs w:val="22"/>
          <w:lang w:val="de-CH"/>
        </w:rPr>
      </w:pPr>
    </w:p>
    <w:p w14:paraId="59C31193" w14:textId="77777777" w:rsidR="00F36725" w:rsidRPr="00C26751" w:rsidRDefault="00F36725">
      <w:pPr>
        <w:ind w:right="-1"/>
        <w:jc w:val="both"/>
        <w:rPr>
          <w:rFonts w:cs="Arial"/>
          <w:szCs w:val="22"/>
          <w:lang w:val="de-CH"/>
        </w:rPr>
      </w:pPr>
    </w:p>
    <w:p w14:paraId="50BD939E" w14:textId="73945B63" w:rsidR="00136D8C" w:rsidRPr="00C26751" w:rsidRDefault="00F36725" w:rsidP="002A094A">
      <w:pPr>
        <w:ind w:right="-1"/>
        <w:jc w:val="both"/>
        <w:rPr>
          <w:rFonts w:cs="Arial"/>
          <w:szCs w:val="22"/>
          <w:lang w:val="de-CH"/>
        </w:rPr>
      </w:pPr>
      <w:r w:rsidRPr="00C26751">
        <w:rPr>
          <w:rFonts w:cs="Arial"/>
          <w:szCs w:val="22"/>
          <w:lang w:val="de-CH"/>
        </w:rPr>
        <w:t>Der/die Präsident/in:</w:t>
      </w:r>
      <w:r w:rsidRPr="00C26751">
        <w:rPr>
          <w:rFonts w:cs="Arial"/>
          <w:szCs w:val="22"/>
          <w:lang w:val="de-CH"/>
        </w:rPr>
        <w:tab/>
      </w:r>
      <w:r w:rsidRPr="00C26751">
        <w:rPr>
          <w:rFonts w:cs="Arial"/>
          <w:szCs w:val="22"/>
          <w:lang w:val="de-CH"/>
        </w:rPr>
        <w:tab/>
      </w:r>
      <w:r w:rsidRPr="00C26751">
        <w:rPr>
          <w:rFonts w:cs="Arial"/>
          <w:szCs w:val="22"/>
          <w:lang w:val="de-CH"/>
        </w:rPr>
        <w:tab/>
      </w:r>
      <w:r w:rsidRPr="00C26751">
        <w:rPr>
          <w:rFonts w:cs="Arial"/>
          <w:szCs w:val="22"/>
          <w:lang w:val="de-CH"/>
        </w:rPr>
        <w:tab/>
        <w:t>Der/die V</w:t>
      </w:r>
      <w:r w:rsidR="002A094A" w:rsidRPr="00C26751">
        <w:rPr>
          <w:rFonts w:cs="Arial"/>
          <w:szCs w:val="22"/>
          <w:lang w:val="de-CH"/>
        </w:rPr>
        <w:t>izepräsident</w:t>
      </w:r>
      <w:r w:rsidRPr="00C26751">
        <w:rPr>
          <w:rFonts w:cs="Arial"/>
          <w:szCs w:val="22"/>
          <w:lang w:val="de-CH"/>
        </w:rPr>
        <w:t>/in</w:t>
      </w:r>
      <w:r w:rsidR="002A094A" w:rsidRPr="00C26751">
        <w:rPr>
          <w:rFonts w:cs="Arial"/>
          <w:szCs w:val="22"/>
          <w:lang w:val="de-CH"/>
        </w:rPr>
        <w:t>:</w:t>
      </w:r>
    </w:p>
    <w:p w14:paraId="1D82CFD1" w14:textId="3E6B394D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3282178A" w14:textId="43CDD76F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4ACE900B" w14:textId="7178E437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45D7F33D" w14:textId="089B3C50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466571AC" w14:textId="618FC272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38E73F20" w14:textId="1A6D6DDE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731CA846" w14:textId="2D708256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5044EF4A" w14:textId="7F9CBFBF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3B7508BC" w14:textId="13DCE200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1BD6DB57" w14:textId="77777777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2F893D15" w14:textId="3EF90CE5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p w14:paraId="737084DB" w14:textId="3EA5B354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2"/>
        <w:gridCol w:w="986"/>
        <w:gridCol w:w="3595"/>
        <w:gridCol w:w="1842"/>
        <w:gridCol w:w="1842"/>
      </w:tblGrid>
      <w:tr w:rsidR="00BD6D14" w:rsidRPr="00C26751" w14:paraId="78A4DC32" w14:textId="77777777" w:rsidTr="00075710">
        <w:tc>
          <w:tcPr>
            <w:tcW w:w="988" w:type="dxa"/>
          </w:tcPr>
          <w:p w14:paraId="4CD3E8BF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  <w:proofErr w:type="spellStart"/>
            <w:r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Dok</w:t>
            </w:r>
            <w:proofErr w:type="spellEnd"/>
            <w:r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-Nr.:</w:t>
            </w:r>
          </w:p>
        </w:tc>
        <w:tc>
          <w:tcPr>
            <w:tcW w:w="992" w:type="dxa"/>
          </w:tcPr>
          <w:p w14:paraId="7894C86A" w14:textId="492CA93D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  <w:r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50</w:t>
            </w:r>
            <w:r w:rsidR="00F3016E"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7</w:t>
            </w:r>
            <w:r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.01.de</w:t>
            </w:r>
          </w:p>
        </w:tc>
        <w:tc>
          <w:tcPr>
            <w:tcW w:w="3711" w:type="dxa"/>
            <w:tcBorders>
              <w:top w:val="nil"/>
              <w:bottom w:val="nil"/>
              <w:right w:val="nil"/>
            </w:tcBorders>
          </w:tcPr>
          <w:p w14:paraId="7ED99353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7BF5CB10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F7C2504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</w:p>
        </w:tc>
      </w:tr>
      <w:tr w:rsidR="00BD6D14" w:rsidRPr="00C26751" w14:paraId="6CE1E1A0" w14:textId="77777777" w:rsidTr="000757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070E2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  <w:r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Datum: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77EB9" w14:textId="5E321316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  <w:r w:rsidRPr="00C26751"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  <w:t>09.03.2022</w:t>
            </w:r>
          </w:p>
        </w:tc>
        <w:tc>
          <w:tcPr>
            <w:tcW w:w="37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D6532E8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E5ED4DC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718C8F2" w14:textId="77777777" w:rsidR="00BD6D14" w:rsidRPr="00C26751" w:rsidRDefault="00BD6D14" w:rsidP="00075710">
            <w:pPr>
              <w:rPr>
                <w:rFonts w:cs="Arial"/>
                <w:color w:val="808080" w:themeColor="background1" w:themeShade="80"/>
                <w:sz w:val="12"/>
                <w:szCs w:val="12"/>
                <w:lang w:val="de-CH"/>
              </w:rPr>
            </w:pPr>
          </w:p>
        </w:tc>
      </w:tr>
    </w:tbl>
    <w:p w14:paraId="30999EAD" w14:textId="77777777" w:rsidR="00BD6D14" w:rsidRPr="00C26751" w:rsidRDefault="00BD6D14" w:rsidP="00BD6D14">
      <w:pPr>
        <w:rPr>
          <w:sz w:val="2"/>
          <w:szCs w:val="2"/>
          <w:lang w:val="de-CH"/>
        </w:rPr>
      </w:pPr>
    </w:p>
    <w:p w14:paraId="10692DE4" w14:textId="77777777" w:rsidR="00BD6D14" w:rsidRPr="00C26751" w:rsidRDefault="00BD6D14" w:rsidP="00BD6D14">
      <w:pPr>
        <w:rPr>
          <w:rFonts w:cs="Arial"/>
          <w:sz w:val="2"/>
          <w:szCs w:val="2"/>
          <w:lang w:val="de-CH"/>
        </w:rPr>
      </w:pPr>
    </w:p>
    <w:p w14:paraId="75DD7B66" w14:textId="77777777" w:rsidR="00BD6D14" w:rsidRPr="00C26751" w:rsidRDefault="00BD6D14" w:rsidP="002A094A">
      <w:pPr>
        <w:ind w:right="-1"/>
        <w:jc w:val="both"/>
        <w:rPr>
          <w:rFonts w:cs="Arial"/>
          <w:szCs w:val="22"/>
          <w:lang w:val="de-CH"/>
        </w:rPr>
      </w:pPr>
    </w:p>
    <w:sectPr w:rsidR="00BD6D14" w:rsidRPr="00C26751" w:rsidSect="0056080A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247" w:bottom="964" w:left="1418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99F9" w14:textId="77777777" w:rsidR="00774535" w:rsidRDefault="00774535">
      <w:r>
        <w:separator/>
      </w:r>
    </w:p>
  </w:endnote>
  <w:endnote w:type="continuationSeparator" w:id="0">
    <w:p w14:paraId="49412A71" w14:textId="77777777" w:rsidR="00774535" w:rsidRDefault="0077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312E" w14:textId="1EE6D852" w:rsidR="00774535" w:rsidRPr="00F3016E" w:rsidRDefault="00C26751" w:rsidP="00F3016E">
    <w:pPr>
      <w:pStyle w:val="Fuzeile"/>
      <w:jc w:val="center"/>
      <w:rPr>
        <w:sz w:val="16"/>
        <w:szCs w:val="16"/>
      </w:rPr>
    </w:pPr>
    <w:sdt>
      <w:sdtPr>
        <w:rPr>
          <w:sz w:val="16"/>
          <w:szCs w:val="16"/>
        </w:rPr>
        <w:id w:val="-1814859171"/>
        <w:docPartObj>
          <w:docPartGallery w:val="Page Numbers (Top of Page)"/>
          <w:docPartUnique/>
        </w:docPartObj>
      </w:sdtPr>
      <w:sdtEndPr/>
      <w:sdtContent>
        <w:r w:rsidR="00F3016E" w:rsidRPr="0013313E">
          <w:rPr>
            <w:sz w:val="16"/>
            <w:szCs w:val="16"/>
          </w:rPr>
          <w:fldChar w:fldCharType="begin"/>
        </w:r>
        <w:r w:rsidR="00F3016E" w:rsidRPr="0013313E">
          <w:rPr>
            <w:sz w:val="16"/>
            <w:szCs w:val="16"/>
          </w:rPr>
          <w:instrText xml:space="preserve"> PAGE </w:instrText>
        </w:r>
        <w:r w:rsidR="00F3016E" w:rsidRPr="0013313E">
          <w:rPr>
            <w:sz w:val="16"/>
            <w:szCs w:val="16"/>
          </w:rPr>
          <w:fldChar w:fldCharType="separate"/>
        </w:r>
        <w:r w:rsidR="00F3016E">
          <w:rPr>
            <w:sz w:val="16"/>
            <w:szCs w:val="16"/>
          </w:rPr>
          <w:t>1</w:t>
        </w:r>
        <w:r w:rsidR="00F3016E" w:rsidRPr="0013313E">
          <w:rPr>
            <w:sz w:val="16"/>
            <w:szCs w:val="16"/>
          </w:rPr>
          <w:fldChar w:fldCharType="end"/>
        </w:r>
        <w:r w:rsidR="00F3016E">
          <w:rPr>
            <w:sz w:val="16"/>
            <w:szCs w:val="16"/>
          </w:rPr>
          <w:t xml:space="preserve"> / </w:t>
        </w:r>
        <w:r w:rsidR="00F3016E" w:rsidRPr="0013313E">
          <w:rPr>
            <w:sz w:val="16"/>
            <w:szCs w:val="16"/>
          </w:rPr>
          <w:fldChar w:fldCharType="begin"/>
        </w:r>
        <w:r w:rsidR="00F3016E" w:rsidRPr="0013313E">
          <w:rPr>
            <w:sz w:val="16"/>
            <w:szCs w:val="16"/>
          </w:rPr>
          <w:instrText xml:space="preserve"> NUMPAGES  </w:instrText>
        </w:r>
        <w:r w:rsidR="00F3016E" w:rsidRPr="0013313E">
          <w:rPr>
            <w:sz w:val="16"/>
            <w:szCs w:val="16"/>
          </w:rPr>
          <w:fldChar w:fldCharType="separate"/>
        </w:r>
        <w:r w:rsidR="00F3016E">
          <w:rPr>
            <w:sz w:val="16"/>
            <w:szCs w:val="16"/>
          </w:rPr>
          <w:t>2</w:t>
        </w:r>
        <w:r w:rsidR="00F3016E" w:rsidRPr="0013313E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E226" w14:textId="3679A42D" w:rsidR="003C3656" w:rsidRPr="00F3016E" w:rsidRDefault="00C26751" w:rsidP="00F3016E">
    <w:pPr>
      <w:pStyle w:val="Fuzeile"/>
      <w:jc w:val="center"/>
      <w:rPr>
        <w:sz w:val="16"/>
        <w:szCs w:val="16"/>
      </w:rPr>
    </w:pPr>
    <w:sdt>
      <w:sdtPr>
        <w:rPr>
          <w:sz w:val="16"/>
          <w:szCs w:val="16"/>
        </w:rPr>
        <w:id w:val="638224987"/>
        <w:docPartObj>
          <w:docPartGallery w:val="Page Numbers (Top of Page)"/>
          <w:docPartUnique/>
        </w:docPartObj>
      </w:sdtPr>
      <w:sdtEndPr/>
      <w:sdtContent>
        <w:r w:rsidR="00F3016E" w:rsidRPr="0013313E">
          <w:rPr>
            <w:sz w:val="16"/>
            <w:szCs w:val="16"/>
          </w:rPr>
          <w:fldChar w:fldCharType="begin"/>
        </w:r>
        <w:r w:rsidR="00F3016E" w:rsidRPr="0013313E">
          <w:rPr>
            <w:sz w:val="16"/>
            <w:szCs w:val="16"/>
          </w:rPr>
          <w:instrText xml:space="preserve"> PAGE </w:instrText>
        </w:r>
        <w:r w:rsidR="00F3016E" w:rsidRPr="0013313E">
          <w:rPr>
            <w:sz w:val="16"/>
            <w:szCs w:val="16"/>
          </w:rPr>
          <w:fldChar w:fldCharType="separate"/>
        </w:r>
        <w:r w:rsidR="00F3016E">
          <w:rPr>
            <w:sz w:val="16"/>
            <w:szCs w:val="16"/>
          </w:rPr>
          <w:t>2</w:t>
        </w:r>
        <w:r w:rsidR="00F3016E" w:rsidRPr="0013313E">
          <w:rPr>
            <w:sz w:val="16"/>
            <w:szCs w:val="16"/>
          </w:rPr>
          <w:fldChar w:fldCharType="end"/>
        </w:r>
        <w:r w:rsidR="00F3016E">
          <w:rPr>
            <w:sz w:val="16"/>
            <w:szCs w:val="16"/>
          </w:rPr>
          <w:t xml:space="preserve"> / </w:t>
        </w:r>
        <w:r w:rsidR="00F3016E" w:rsidRPr="0013313E">
          <w:rPr>
            <w:sz w:val="16"/>
            <w:szCs w:val="16"/>
          </w:rPr>
          <w:fldChar w:fldCharType="begin"/>
        </w:r>
        <w:r w:rsidR="00F3016E" w:rsidRPr="0013313E">
          <w:rPr>
            <w:sz w:val="16"/>
            <w:szCs w:val="16"/>
          </w:rPr>
          <w:instrText xml:space="preserve"> NUMPAGES  </w:instrText>
        </w:r>
        <w:r w:rsidR="00F3016E" w:rsidRPr="0013313E">
          <w:rPr>
            <w:sz w:val="16"/>
            <w:szCs w:val="16"/>
          </w:rPr>
          <w:fldChar w:fldCharType="separate"/>
        </w:r>
        <w:r w:rsidR="00F3016E">
          <w:rPr>
            <w:sz w:val="16"/>
            <w:szCs w:val="16"/>
          </w:rPr>
          <w:t>2</w:t>
        </w:r>
        <w:r w:rsidR="00F3016E" w:rsidRPr="0013313E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30F0" w14:textId="77777777" w:rsidR="00774535" w:rsidRDefault="00774535">
      <w:r>
        <w:separator/>
      </w:r>
    </w:p>
  </w:footnote>
  <w:footnote w:type="continuationSeparator" w:id="0">
    <w:p w14:paraId="75A121F4" w14:textId="77777777" w:rsidR="00774535" w:rsidRDefault="0077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4E8C" w14:textId="5A971982" w:rsidR="00774535" w:rsidRDefault="00774535">
    <w:pPr>
      <w:pStyle w:val="Kopfzeile"/>
    </w:pPr>
    <w:r w:rsidRPr="0056080A">
      <w:rPr>
        <w:rFonts w:cs="Arial"/>
        <w:b/>
        <w:sz w:val="24"/>
        <w:szCs w:val="24"/>
        <w:highlight w:val="yellow"/>
      </w:rPr>
      <w:t>LOGO der Institution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055B"/>
    <w:multiLevelType w:val="hybridMultilevel"/>
    <w:tmpl w:val="42F64324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2DD1"/>
    <w:multiLevelType w:val="hybridMultilevel"/>
    <w:tmpl w:val="D974D5E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0973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899193C"/>
    <w:multiLevelType w:val="hybridMultilevel"/>
    <w:tmpl w:val="B6C4FB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F87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10CD40D6"/>
    <w:multiLevelType w:val="hybridMultilevel"/>
    <w:tmpl w:val="4724C75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863FAB"/>
    <w:multiLevelType w:val="hybridMultilevel"/>
    <w:tmpl w:val="8410EB78"/>
    <w:lvl w:ilvl="0" w:tplc="0FAEDFFA">
      <w:start w:val="1"/>
      <w:numFmt w:val="bullet"/>
      <w:lvlText w:val=""/>
      <w:lvlJc w:val="left"/>
      <w:pPr>
        <w:tabs>
          <w:tab w:val="num" w:pos="1287"/>
        </w:tabs>
        <w:ind w:left="1287" w:hanging="9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AF322E"/>
    <w:multiLevelType w:val="hybridMultilevel"/>
    <w:tmpl w:val="B1162430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3761"/>
    <w:multiLevelType w:val="hybridMultilevel"/>
    <w:tmpl w:val="7166EF24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67669"/>
    <w:multiLevelType w:val="hybridMultilevel"/>
    <w:tmpl w:val="B85423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00C8"/>
    <w:multiLevelType w:val="hybridMultilevel"/>
    <w:tmpl w:val="333032C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4537"/>
    <w:multiLevelType w:val="hybridMultilevel"/>
    <w:tmpl w:val="12FCC3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E06E4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4" w:hanging="283"/>
      </w:pPr>
      <w:rPr>
        <w:rFonts w:ascii="Symbol" w:hAnsi="Symbol" w:hint="default"/>
      </w:rPr>
    </w:lvl>
  </w:abstractNum>
  <w:abstractNum w:abstractNumId="14" w15:restartNumberingAfterBreak="0">
    <w:nsid w:val="250B51F7"/>
    <w:multiLevelType w:val="hybridMultilevel"/>
    <w:tmpl w:val="71925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25418"/>
    <w:multiLevelType w:val="hybridMultilevel"/>
    <w:tmpl w:val="AB4AB6A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518EE"/>
    <w:multiLevelType w:val="hybridMultilevel"/>
    <w:tmpl w:val="4A10D22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349E8"/>
    <w:multiLevelType w:val="hybridMultilevel"/>
    <w:tmpl w:val="20220C12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93E7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2E2F6A73"/>
    <w:multiLevelType w:val="hybridMultilevel"/>
    <w:tmpl w:val="985C691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0E06D3"/>
    <w:multiLevelType w:val="hybridMultilevel"/>
    <w:tmpl w:val="0CAC9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33AD8"/>
    <w:multiLevelType w:val="hybridMultilevel"/>
    <w:tmpl w:val="8410C97A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05ED6"/>
    <w:multiLevelType w:val="multilevel"/>
    <w:tmpl w:val="ECEA73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3B48E2"/>
    <w:multiLevelType w:val="hybridMultilevel"/>
    <w:tmpl w:val="B498C3A8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E72AD"/>
    <w:multiLevelType w:val="hybridMultilevel"/>
    <w:tmpl w:val="4520483A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A33E1"/>
    <w:multiLevelType w:val="hybridMultilevel"/>
    <w:tmpl w:val="039E2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E5FD0"/>
    <w:multiLevelType w:val="hybridMultilevel"/>
    <w:tmpl w:val="DD906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751E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 w15:restartNumberingAfterBreak="0">
    <w:nsid w:val="412D2846"/>
    <w:multiLevelType w:val="hybridMultilevel"/>
    <w:tmpl w:val="9C804408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26E2D"/>
    <w:multiLevelType w:val="hybridMultilevel"/>
    <w:tmpl w:val="099E31D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0313F"/>
    <w:multiLevelType w:val="hybridMultilevel"/>
    <w:tmpl w:val="E940F6D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95DED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2" w15:restartNumberingAfterBreak="0">
    <w:nsid w:val="49922782"/>
    <w:multiLevelType w:val="hybridMultilevel"/>
    <w:tmpl w:val="4724C75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F73366"/>
    <w:multiLevelType w:val="hybridMultilevel"/>
    <w:tmpl w:val="B70CBA00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280C23"/>
    <w:multiLevelType w:val="hybridMultilevel"/>
    <w:tmpl w:val="4724C75C"/>
    <w:lvl w:ilvl="0" w:tplc="08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2B94DD4"/>
    <w:multiLevelType w:val="hybridMultilevel"/>
    <w:tmpl w:val="FE384CEC"/>
    <w:lvl w:ilvl="0" w:tplc="5980082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50" w:hanging="360"/>
      </w:pPr>
    </w:lvl>
    <w:lvl w:ilvl="2" w:tplc="0807001B" w:tentative="1">
      <w:start w:val="1"/>
      <w:numFmt w:val="lowerRoman"/>
      <w:lvlText w:val="%3."/>
      <w:lvlJc w:val="right"/>
      <w:pPr>
        <w:ind w:left="2370" w:hanging="180"/>
      </w:pPr>
    </w:lvl>
    <w:lvl w:ilvl="3" w:tplc="0807000F" w:tentative="1">
      <w:start w:val="1"/>
      <w:numFmt w:val="decimal"/>
      <w:lvlText w:val="%4."/>
      <w:lvlJc w:val="left"/>
      <w:pPr>
        <w:ind w:left="3090" w:hanging="360"/>
      </w:pPr>
    </w:lvl>
    <w:lvl w:ilvl="4" w:tplc="08070019" w:tentative="1">
      <w:start w:val="1"/>
      <w:numFmt w:val="lowerLetter"/>
      <w:lvlText w:val="%5."/>
      <w:lvlJc w:val="left"/>
      <w:pPr>
        <w:ind w:left="3810" w:hanging="360"/>
      </w:pPr>
    </w:lvl>
    <w:lvl w:ilvl="5" w:tplc="0807001B" w:tentative="1">
      <w:start w:val="1"/>
      <w:numFmt w:val="lowerRoman"/>
      <w:lvlText w:val="%6."/>
      <w:lvlJc w:val="right"/>
      <w:pPr>
        <w:ind w:left="4530" w:hanging="180"/>
      </w:pPr>
    </w:lvl>
    <w:lvl w:ilvl="6" w:tplc="0807000F" w:tentative="1">
      <w:start w:val="1"/>
      <w:numFmt w:val="decimal"/>
      <w:lvlText w:val="%7."/>
      <w:lvlJc w:val="left"/>
      <w:pPr>
        <w:ind w:left="5250" w:hanging="360"/>
      </w:pPr>
    </w:lvl>
    <w:lvl w:ilvl="7" w:tplc="08070019" w:tentative="1">
      <w:start w:val="1"/>
      <w:numFmt w:val="lowerLetter"/>
      <w:lvlText w:val="%8."/>
      <w:lvlJc w:val="left"/>
      <w:pPr>
        <w:ind w:left="5970" w:hanging="360"/>
      </w:pPr>
    </w:lvl>
    <w:lvl w:ilvl="8" w:tplc="08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537F000D"/>
    <w:multiLevelType w:val="hybridMultilevel"/>
    <w:tmpl w:val="E9A89830"/>
    <w:lvl w:ilvl="0" w:tplc="D93EA71A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C86C8E"/>
    <w:multiLevelType w:val="multilevel"/>
    <w:tmpl w:val="C1BAAC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6DD1977"/>
    <w:multiLevelType w:val="hybridMultilevel"/>
    <w:tmpl w:val="08889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771F52"/>
    <w:multiLevelType w:val="hybridMultilevel"/>
    <w:tmpl w:val="8D22C7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9D218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F3701A7"/>
    <w:multiLevelType w:val="hybridMultilevel"/>
    <w:tmpl w:val="4338466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2514D"/>
    <w:multiLevelType w:val="hybridMultilevel"/>
    <w:tmpl w:val="D5FCA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B502B4"/>
    <w:multiLevelType w:val="hybridMultilevel"/>
    <w:tmpl w:val="BDF88B2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83D5D"/>
    <w:multiLevelType w:val="hybridMultilevel"/>
    <w:tmpl w:val="A5CCE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972A2"/>
    <w:multiLevelType w:val="multilevel"/>
    <w:tmpl w:val="EDA432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815D8E"/>
    <w:multiLevelType w:val="hybridMultilevel"/>
    <w:tmpl w:val="BC8E35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31"/>
  </w:num>
  <w:num w:numId="5">
    <w:abstractNumId w:val="5"/>
  </w:num>
  <w:num w:numId="6">
    <w:abstractNumId w:val="44"/>
  </w:num>
  <w:num w:numId="7">
    <w:abstractNumId w:val="33"/>
  </w:num>
  <w:num w:numId="8">
    <w:abstractNumId w:val="9"/>
  </w:num>
  <w:num w:numId="9">
    <w:abstractNumId w:val="1"/>
  </w:num>
  <w:num w:numId="10">
    <w:abstractNumId w:val="8"/>
  </w:num>
  <w:num w:numId="11">
    <w:abstractNumId w:val="24"/>
  </w:num>
  <w:num w:numId="12">
    <w:abstractNumId w:val="46"/>
  </w:num>
  <w:num w:numId="13">
    <w:abstractNumId w:val="25"/>
  </w:num>
  <w:num w:numId="14">
    <w:abstractNumId w:val="10"/>
  </w:num>
  <w:num w:numId="15">
    <w:abstractNumId w:val="7"/>
  </w:num>
  <w:num w:numId="16">
    <w:abstractNumId w:val="41"/>
  </w:num>
  <w:num w:numId="17">
    <w:abstractNumId w:val="21"/>
  </w:num>
  <w:num w:numId="18">
    <w:abstractNumId w:val="2"/>
  </w:num>
  <w:num w:numId="19">
    <w:abstractNumId w:val="14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21">
    <w:abstractNumId w:val="18"/>
  </w:num>
  <w:num w:numId="22">
    <w:abstractNumId w:val="13"/>
  </w:num>
  <w:num w:numId="23">
    <w:abstractNumId w:val="43"/>
  </w:num>
  <w:num w:numId="24">
    <w:abstractNumId w:val="29"/>
  </w:num>
  <w:num w:numId="25">
    <w:abstractNumId w:val="11"/>
  </w:num>
  <w:num w:numId="26">
    <w:abstractNumId w:val="16"/>
  </w:num>
  <w:num w:numId="27">
    <w:abstractNumId w:val="28"/>
  </w:num>
  <w:num w:numId="28">
    <w:abstractNumId w:val="17"/>
  </w:num>
  <w:num w:numId="29">
    <w:abstractNumId w:val="30"/>
  </w:num>
  <w:num w:numId="30">
    <w:abstractNumId w:val="15"/>
  </w:num>
  <w:num w:numId="31">
    <w:abstractNumId w:val="23"/>
  </w:num>
  <w:num w:numId="32">
    <w:abstractNumId w:val="12"/>
  </w:num>
  <w:num w:numId="33">
    <w:abstractNumId w:val="2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8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42"/>
  </w:num>
  <w:num w:numId="38">
    <w:abstractNumId w:val="20"/>
  </w:num>
  <w:num w:numId="39">
    <w:abstractNumId w:val="4"/>
  </w:num>
  <w:num w:numId="40">
    <w:abstractNumId w:val="39"/>
  </w:num>
  <w:num w:numId="41">
    <w:abstractNumId w:val="19"/>
  </w:num>
  <w:num w:numId="42">
    <w:abstractNumId w:val="36"/>
  </w:num>
  <w:num w:numId="43">
    <w:abstractNumId w:val="22"/>
  </w:num>
  <w:num w:numId="44">
    <w:abstractNumId w:val="6"/>
  </w:num>
  <w:num w:numId="45">
    <w:abstractNumId w:val="32"/>
  </w:num>
  <w:num w:numId="46">
    <w:abstractNumId w:val="34"/>
  </w:num>
  <w:num w:numId="47">
    <w:abstractNumId w:val="35"/>
  </w:num>
  <w:num w:numId="48">
    <w:abstractNumId w:val="45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FB"/>
    <w:rsid w:val="00026E0D"/>
    <w:rsid w:val="00030110"/>
    <w:rsid w:val="00034830"/>
    <w:rsid w:val="00040E13"/>
    <w:rsid w:val="00063EE9"/>
    <w:rsid w:val="000930CC"/>
    <w:rsid w:val="000A19D1"/>
    <w:rsid w:val="000E7317"/>
    <w:rsid w:val="000F4D12"/>
    <w:rsid w:val="00100E58"/>
    <w:rsid w:val="0010198A"/>
    <w:rsid w:val="00102B22"/>
    <w:rsid w:val="001036AD"/>
    <w:rsid w:val="00136D8C"/>
    <w:rsid w:val="0014033B"/>
    <w:rsid w:val="0014163E"/>
    <w:rsid w:val="00196946"/>
    <w:rsid w:val="001B1407"/>
    <w:rsid w:val="001B7776"/>
    <w:rsid w:val="00226F89"/>
    <w:rsid w:val="00231CB7"/>
    <w:rsid w:val="002417E7"/>
    <w:rsid w:val="00252133"/>
    <w:rsid w:val="00257747"/>
    <w:rsid w:val="00264828"/>
    <w:rsid w:val="00265049"/>
    <w:rsid w:val="00274D90"/>
    <w:rsid w:val="00275C12"/>
    <w:rsid w:val="00291157"/>
    <w:rsid w:val="002A094A"/>
    <w:rsid w:val="002C219F"/>
    <w:rsid w:val="002D72F5"/>
    <w:rsid w:val="002E2C0F"/>
    <w:rsid w:val="002F3092"/>
    <w:rsid w:val="00303ABD"/>
    <w:rsid w:val="003151A5"/>
    <w:rsid w:val="00321C05"/>
    <w:rsid w:val="0032524A"/>
    <w:rsid w:val="0037784E"/>
    <w:rsid w:val="003977F5"/>
    <w:rsid w:val="003C3656"/>
    <w:rsid w:val="003E7B78"/>
    <w:rsid w:val="003F75F4"/>
    <w:rsid w:val="00421D6B"/>
    <w:rsid w:val="00422AB8"/>
    <w:rsid w:val="00436CBC"/>
    <w:rsid w:val="0044726D"/>
    <w:rsid w:val="004923F0"/>
    <w:rsid w:val="004D43EA"/>
    <w:rsid w:val="005035EA"/>
    <w:rsid w:val="00511B3A"/>
    <w:rsid w:val="00522D3D"/>
    <w:rsid w:val="00525D20"/>
    <w:rsid w:val="00534A85"/>
    <w:rsid w:val="005423ED"/>
    <w:rsid w:val="0054638E"/>
    <w:rsid w:val="0056080A"/>
    <w:rsid w:val="005C61D5"/>
    <w:rsid w:val="005C6DBC"/>
    <w:rsid w:val="005D0F54"/>
    <w:rsid w:val="00605A97"/>
    <w:rsid w:val="00613B74"/>
    <w:rsid w:val="006248F4"/>
    <w:rsid w:val="0063309D"/>
    <w:rsid w:val="00636FEA"/>
    <w:rsid w:val="00637727"/>
    <w:rsid w:val="00647C76"/>
    <w:rsid w:val="00660B9F"/>
    <w:rsid w:val="006A31DA"/>
    <w:rsid w:val="006C5C1B"/>
    <w:rsid w:val="006E2329"/>
    <w:rsid w:val="006F2710"/>
    <w:rsid w:val="00740ED9"/>
    <w:rsid w:val="00746124"/>
    <w:rsid w:val="00761828"/>
    <w:rsid w:val="00774535"/>
    <w:rsid w:val="007854DE"/>
    <w:rsid w:val="00791CA5"/>
    <w:rsid w:val="00793B51"/>
    <w:rsid w:val="007A5637"/>
    <w:rsid w:val="007B3C71"/>
    <w:rsid w:val="007E5FDF"/>
    <w:rsid w:val="007F3731"/>
    <w:rsid w:val="00813D74"/>
    <w:rsid w:val="00823521"/>
    <w:rsid w:val="00846207"/>
    <w:rsid w:val="00864E92"/>
    <w:rsid w:val="0088258B"/>
    <w:rsid w:val="00886DA9"/>
    <w:rsid w:val="00891378"/>
    <w:rsid w:val="00892163"/>
    <w:rsid w:val="008C20A0"/>
    <w:rsid w:val="008D7B93"/>
    <w:rsid w:val="00930223"/>
    <w:rsid w:val="0099460C"/>
    <w:rsid w:val="009A509A"/>
    <w:rsid w:val="009B10FB"/>
    <w:rsid w:val="009B1A75"/>
    <w:rsid w:val="009C7005"/>
    <w:rsid w:val="009D7CCB"/>
    <w:rsid w:val="00A026C3"/>
    <w:rsid w:val="00A13474"/>
    <w:rsid w:val="00A43519"/>
    <w:rsid w:val="00A60BC3"/>
    <w:rsid w:val="00AC7D62"/>
    <w:rsid w:val="00AD55EF"/>
    <w:rsid w:val="00B1129E"/>
    <w:rsid w:val="00B149F1"/>
    <w:rsid w:val="00B225FA"/>
    <w:rsid w:val="00B26F1F"/>
    <w:rsid w:val="00B503BA"/>
    <w:rsid w:val="00B90204"/>
    <w:rsid w:val="00BC7152"/>
    <w:rsid w:val="00BD13E8"/>
    <w:rsid w:val="00BD6D14"/>
    <w:rsid w:val="00BD7A8C"/>
    <w:rsid w:val="00BE2CAD"/>
    <w:rsid w:val="00BF50F7"/>
    <w:rsid w:val="00C0176A"/>
    <w:rsid w:val="00C20EEC"/>
    <w:rsid w:val="00C26751"/>
    <w:rsid w:val="00C31FB2"/>
    <w:rsid w:val="00C645AE"/>
    <w:rsid w:val="00C8313A"/>
    <w:rsid w:val="00C90FA8"/>
    <w:rsid w:val="00CA2944"/>
    <w:rsid w:val="00CE2A19"/>
    <w:rsid w:val="00D34305"/>
    <w:rsid w:val="00D44104"/>
    <w:rsid w:val="00D529DE"/>
    <w:rsid w:val="00D65C88"/>
    <w:rsid w:val="00D728EA"/>
    <w:rsid w:val="00D84CA6"/>
    <w:rsid w:val="00DB6F49"/>
    <w:rsid w:val="00DC6ABF"/>
    <w:rsid w:val="00DF6E16"/>
    <w:rsid w:val="00E05C58"/>
    <w:rsid w:val="00E14FEE"/>
    <w:rsid w:val="00E27D2A"/>
    <w:rsid w:val="00E41F24"/>
    <w:rsid w:val="00E544EA"/>
    <w:rsid w:val="00E923F0"/>
    <w:rsid w:val="00E94951"/>
    <w:rsid w:val="00EA4695"/>
    <w:rsid w:val="00EB430E"/>
    <w:rsid w:val="00EB7A0C"/>
    <w:rsid w:val="00EE4852"/>
    <w:rsid w:val="00EF5BD6"/>
    <w:rsid w:val="00EF5BDD"/>
    <w:rsid w:val="00F25DC1"/>
    <w:rsid w:val="00F3016E"/>
    <w:rsid w:val="00F36725"/>
    <w:rsid w:val="00F52C34"/>
    <w:rsid w:val="00F62A4C"/>
    <w:rsid w:val="00FA0DF8"/>
    <w:rsid w:val="00FA6B8D"/>
    <w:rsid w:val="00FC4894"/>
    <w:rsid w:val="00FD29E0"/>
    <w:rsid w:val="00FE310F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A7D1FC8"/>
  <w15:docId w15:val="{F57150CB-F177-4B6A-A5D9-70D067E5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00"/>
      <w:ind w:right="567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right="-1"/>
      <w:jc w:val="both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ind w:right="-1"/>
      <w:jc w:val="both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220"/>
      <w:ind w:left="567" w:hanging="567"/>
      <w:jc w:val="both"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21"/>
      <w:lang w:val="de-CH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sz w:val="48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36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1418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ind w:right="-1"/>
      <w:jc w:val="both"/>
    </w:pPr>
    <w:rPr>
      <w:sz w:val="24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4034"/>
      </w:tabs>
      <w:ind w:left="400" w:hanging="200"/>
      <w:jc w:val="both"/>
    </w:p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4034"/>
      </w:tabs>
      <w:ind w:left="200" w:hanging="200"/>
      <w:jc w:val="both"/>
    </w:p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4034"/>
      </w:tabs>
      <w:ind w:left="600" w:hanging="200"/>
      <w:jc w:val="both"/>
    </w:pPr>
  </w:style>
  <w:style w:type="paragraph" w:styleId="Index4">
    <w:name w:val="index 4"/>
    <w:basedOn w:val="Standard"/>
    <w:next w:val="Standard"/>
    <w:autoRedefine/>
    <w:semiHidden/>
    <w:pPr>
      <w:tabs>
        <w:tab w:val="right" w:leader="dot" w:pos="4034"/>
      </w:tabs>
      <w:ind w:left="800" w:hanging="200"/>
      <w:jc w:val="both"/>
    </w:pPr>
  </w:style>
  <w:style w:type="paragraph" w:styleId="Index5">
    <w:name w:val="index 5"/>
    <w:basedOn w:val="Standard"/>
    <w:next w:val="Standard"/>
    <w:autoRedefine/>
    <w:semiHidden/>
    <w:pPr>
      <w:tabs>
        <w:tab w:val="right" w:leader="dot" w:pos="4034"/>
      </w:tabs>
      <w:ind w:left="1000" w:hanging="200"/>
      <w:jc w:val="both"/>
    </w:pPr>
  </w:style>
  <w:style w:type="paragraph" w:styleId="Index6">
    <w:name w:val="index 6"/>
    <w:basedOn w:val="Standard"/>
    <w:next w:val="Standard"/>
    <w:autoRedefine/>
    <w:semiHidden/>
    <w:pPr>
      <w:tabs>
        <w:tab w:val="right" w:leader="dot" w:pos="4034"/>
      </w:tabs>
      <w:ind w:left="1200" w:hanging="200"/>
      <w:jc w:val="both"/>
    </w:pPr>
  </w:style>
  <w:style w:type="paragraph" w:styleId="Index7">
    <w:name w:val="index 7"/>
    <w:basedOn w:val="Standard"/>
    <w:next w:val="Standard"/>
    <w:autoRedefine/>
    <w:semiHidden/>
    <w:pPr>
      <w:tabs>
        <w:tab w:val="right" w:leader="dot" w:pos="4034"/>
      </w:tabs>
      <w:ind w:left="1400" w:hanging="200"/>
      <w:jc w:val="both"/>
    </w:pPr>
  </w:style>
  <w:style w:type="paragraph" w:styleId="Index8">
    <w:name w:val="index 8"/>
    <w:basedOn w:val="Standard"/>
    <w:next w:val="Standard"/>
    <w:autoRedefine/>
    <w:semiHidden/>
    <w:pPr>
      <w:tabs>
        <w:tab w:val="right" w:leader="dot" w:pos="4034"/>
      </w:tabs>
      <w:ind w:left="1600" w:hanging="200"/>
      <w:jc w:val="both"/>
    </w:pPr>
  </w:style>
  <w:style w:type="paragraph" w:styleId="Index9">
    <w:name w:val="index 9"/>
    <w:basedOn w:val="Standard"/>
    <w:next w:val="Standard"/>
    <w:autoRedefine/>
    <w:semiHidden/>
    <w:pPr>
      <w:tabs>
        <w:tab w:val="right" w:leader="dot" w:pos="4034"/>
      </w:tabs>
      <w:ind w:left="1800" w:hanging="200"/>
      <w:jc w:val="both"/>
    </w:pPr>
  </w:style>
  <w:style w:type="paragraph" w:styleId="Indexberschrift">
    <w:name w:val="index heading"/>
    <w:basedOn w:val="Standard"/>
    <w:next w:val="Index1"/>
    <w:semiHidden/>
    <w:pPr>
      <w:jc w:val="both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185"/>
      </w:tabs>
      <w:spacing w:line="300" w:lineRule="exact"/>
      <w:ind w:left="198"/>
      <w:jc w:val="both"/>
    </w:pPr>
    <w:rPr>
      <w:b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9185"/>
      </w:tabs>
      <w:spacing w:before="120" w:line="300" w:lineRule="exact"/>
      <w:jc w:val="both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185"/>
      </w:tabs>
      <w:ind w:left="800" w:right="1418" w:hanging="397"/>
    </w:pPr>
    <w:rPr>
      <w:noProof/>
      <w:szCs w:val="28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185"/>
      </w:tabs>
      <w:ind w:left="600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8788"/>
      </w:tabs>
      <w:ind w:left="800"/>
      <w:jc w:val="both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8788"/>
      </w:tabs>
      <w:ind w:left="1000"/>
      <w:jc w:val="both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788"/>
      </w:tabs>
      <w:ind w:left="1200"/>
      <w:jc w:val="both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788"/>
      </w:tabs>
      <w:ind w:left="1400"/>
      <w:jc w:val="both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788"/>
      </w:tabs>
      <w:ind w:left="1600"/>
      <w:jc w:val="both"/>
    </w:pPr>
  </w:style>
  <w:style w:type="paragraph" w:styleId="Textkrper3">
    <w:name w:val="Body Text 3"/>
    <w:basedOn w:val="Standard"/>
    <w:pPr>
      <w:tabs>
        <w:tab w:val="left" w:pos="6804"/>
      </w:tabs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  <w:jc w:val="both"/>
    </w:pPr>
    <w:rPr>
      <w:rFonts w:ascii="Tahoma" w:hAnsi="Tahoma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227" w:hanging="227"/>
      <w:jc w:val="both"/>
    </w:pPr>
    <w:rPr>
      <w:rFonts w:cs="Arial"/>
    </w:rPr>
  </w:style>
  <w:style w:type="paragraph" w:customStyle="1" w:styleId="NurText1">
    <w:name w:val="Nur Text1"/>
    <w:basedOn w:val="Standard"/>
    <w:pPr>
      <w:jc w:val="both"/>
    </w:pPr>
  </w:style>
  <w:style w:type="paragraph" w:styleId="Endnotentext">
    <w:name w:val="endnote text"/>
    <w:basedOn w:val="Standard"/>
    <w:semiHidden/>
    <w:pPr>
      <w:overflowPunct w:val="0"/>
      <w:autoSpaceDE w:val="0"/>
      <w:autoSpaceDN w:val="0"/>
      <w:adjustRightInd w:val="0"/>
      <w:ind w:right="141"/>
      <w:jc w:val="both"/>
      <w:textAlignment w:val="baseline"/>
    </w:pPr>
  </w:style>
  <w:style w:type="paragraph" w:customStyle="1" w:styleId="Text">
    <w:name w:val="Text"/>
    <w:basedOn w:val="Textkrper"/>
    <w:pPr>
      <w:ind w:right="0"/>
      <w:jc w:val="center"/>
    </w:pPr>
    <w:rPr>
      <w:noProof/>
      <w:sz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035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35E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F5BD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E544E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544EA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E544EA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FA6B8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A6B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6B8D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A6B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A6B8D"/>
    <w:rPr>
      <w:rFonts w:ascii="Arial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DF6E16"/>
    <w:rPr>
      <w:rFonts w:ascii="Arial" w:hAnsi="Arial"/>
      <w:sz w:val="22"/>
      <w:lang w:val="de-DE" w:eastAsia="de-DE"/>
    </w:rPr>
  </w:style>
  <w:style w:type="paragraph" w:customStyle="1" w:styleId="Default">
    <w:name w:val="Default"/>
    <w:rsid w:val="00C20E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BD6D14"/>
    <w:rPr>
      <w:rFonts w:ascii="Trebuchet MS" w:eastAsiaTheme="minorHAnsi" w:hAnsi="Trebuchet MS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F3016E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BA30-28EA-4F80-A2AA-C9619D4B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Briefformular</vt:lpstr>
    </vt:vector>
  </TitlesOfParts>
  <Company/>
  <LinksUpToDate>false</LinksUpToDate>
  <CharactersWithSpaces>3186</CharactersWithSpaces>
  <SharedDoc>false</SharedDoc>
  <HLinks>
    <vt:vector size="42" baseType="variant"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_Toc242673978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_Toc242673977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_Toc242673976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_Toc242673975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_Toc242673974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_Toc242673973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_Toc242673972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Reglement FondsBetriebsreserve BVSA BKD</dc:title>
  <dc:subject>Mustervorlage Reglement FondsBetriebsreserve BVSA BKD</dc:subject>
  <dc:creator>SOCIALBERN</dc:creator>
  <cp:lastModifiedBy>Rolf Birchler</cp:lastModifiedBy>
  <cp:revision>4</cp:revision>
  <cp:lastPrinted>2022-02-02T08:12:00Z</cp:lastPrinted>
  <dcterms:created xsi:type="dcterms:W3CDTF">2022-03-09T08:41:00Z</dcterms:created>
  <dcterms:modified xsi:type="dcterms:W3CDTF">2022-03-09T09:05:00Z</dcterms:modified>
</cp:coreProperties>
</file>